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DB" w:rsidRPr="0002677F" w:rsidRDefault="001470DB" w:rsidP="00D91FA6">
      <w:pPr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>ЗАТВЕРДЖУЮ</w:t>
      </w:r>
    </w:p>
    <w:p w:rsidR="001470DB" w:rsidRPr="0002677F" w:rsidRDefault="00807BCB" w:rsidP="00D91FA6">
      <w:pPr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>ТОВ «Заклад загальної середньої освіти – ліцей «Індеверсал» __________Королевська О.О.</w:t>
      </w:r>
      <w:r w:rsidR="001470DB" w:rsidRPr="00026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DB" w:rsidRPr="0002677F" w:rsidRDefault="001470DB" w:rsidP="00D91FA6">
      <w:pPr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>«____» ____________ 201</w:t>
      </w:r>
      <w:r w:rsidR="00C414F8">
        <w:rPr>
          <w:rFonts w:ascii="Times New Roman" w:hAnsi="Times New Roman" w:cs="Times New Roman"/>
          <w:sz w:val="28"/>
          <w:szCs w:val="28"/>
        </w:rPr>
        <w:t>9</w:t>
      </w:r>
      <w:r w:rsidRPr="0002677F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1470DB" w:rsidRPr="0002677F" w:rsidRDefault="001470DB" w:rsidP="00D91FA6">
      <w:pPr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 xml:space="preserve">СХВАЛЕНО </w:t>
      </w:r>
    </w:p>
    <w:p w:rsidR="00807BCB" w:rsidRPr="0002677F" w:rsidRDefault="001470DB" w:rsidP="00D91FA6">
      <w:pPr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>на засіданні педагогічної ради від «30» серпня 201</w:t>
      </w:r>
      <w:r w:rsidR="00C414F8">
        <w:rPr>
          <w:rFonts w:ascii="Times New Roman" w:hAnsi="Times New Roman" w:cs="Times New Roman"/>
          <w:sz w:val="28"/>
          <w:szCs w:val="28"/>
        </w:rPr>
        <w:t>9</w:t>
      </w:r>
      <w:r w:rsidRPr="0002677F">
        <w:rPr>
          <w:rFonts w:ascii="Times New Roman" w:hAnsi="Times New Roman" w:cs="Times New Roman"/>
          <w:sz w:val="28"/>
          <w:szCs w:val="28"/>
        </w:rPr>
        <w:t xml:space="preserve">р. протокол № 1 </w:t>
      </w:r>
    </w:p>
    <w:p w:rsidR="001470DB" w:rsidRPr="0002677F" w:rsidRDefault="001470DB" w:rsidP="00D91FA6">
      <w:pPr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>Голова</w:t>
      </w:r>
      <w:r w:rsidR="00807BCB" w:rsidRPr="0002677F">
        <w:rPr>
          <w:rFonts w:ascii="Times New Roman" w:hAnsi="Times New Roman" w:cs="Times New Roman"/>
          <w:sz w:val="28"/>
          <w:szCs w:val="28"/>
        </w:rPr>
        <w:t xml:space="preserve"> педагогічної ради __________О.О.Королевська</w:t>
      </w:r>
    </w:p>
    <w:p w:rsidR="00907EC9" w:rsidRPr="0002677F" w:rsidRDefault="00807BCB" w:rsidP="00D91FA6">
      <w:pPr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 xml:space="preserve"> «</w:t>
      </w:r>
      <w:r w:rsidR="001470DB" w:rsidRPr="0002677F">
        <w:rPr>
          <w:rFonts w:ascii="Times New Roman" w:hAnsi="Times New Roman" w:cs="Times New Roman"/>
          <w:sz w:val="28"/>
          <w:szCs w:val="28"/>
        </w:rPr>
        <w:t>____»____________</w:t>
      </w:r>
      <w:r w:rsidR="008B1A04" w:rsidRPr="0002677F">
        <w:rPr>
          <w:rFonts w:ascii="Times New Roman" w:hAnsi="Times New Roman" w:cs="Times New Roman"/>
          <w:sz w:val="28"/>
          <w:szCs w:val="28"/>
        </w:rPr>
        <w:t>201</w:t>
      </w:r>
      <w:r w:rsidR="008B1A04">
        <w:rPr>
          <w:rFonts w:ascii="Times New Roman" w:hAnsi="Times New Roman" w:cs="Times New Roman"/>
          <w:sz w:val="28"/>
          <w:szCs w:val="28"/>
        </w:rPr>
        <w:t>9</w:t>
      </w:r>
      <w:r w:rsidR="001470DB" w:rsidRPr="0002677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470DB" w:rsidRPr="0002677F" w:rsidRDefault="001470DB" w:rsidP="00D91FA6">
      <w:pPr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1470DB" w:rsidRPr="0002677F" w:rsidRDefault="001470DB" w:rsidP="00D91FA6">
      <w:pPr>
        <w:spacing w:after="0" w:line="360" w:lineRule="auto"/>
        <w:ind w:left="60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DB" w:rsidRPr="0002677F" w:rsidRDefault="001470DB" w:rsidP="00D91FA6">
      <w:pPr>
        <w:spacing w:after="0" w:line="360" w:lineRule="auto"/>
        <w:ind w:left="60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DB" w:rsidRPr="0002677F" w:rsidRDefault="001470DB" w:rsidP="00D91F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>РОБОЧИЙ НАВЧАЛЬНИЙ ПЛАН</w:t>
      </w:r>
    </w:p>
    <w:p w:rsidR="00807BCB" w:rsidRPr="0002677F" w:rsidRDefault="00807BCB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2677F">
        <w:rPr>
          <w:sz w:val="28"/>
          <w:szCs w:val="28"/>
        </w:rPr>
        <w:t>ТОВ «Заклад загальної середньої освіти – ліцей «Індеверсал»</w:t>
      </w:r>
    </w:p>
    <w:p w:rsidR="001470DB" w:rsidRPr="0002677F" w:rsidRDefault="001470DB" w:rsidP="00D91F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>201</w:t>
      </w:r>
      <w:r w:rsidR="00C414F8" w:rsidRPr="0002677F">
        <w:rPr>
          <w:rFonts w:ascii="Times New Roman" w:hAnsi="Times New Roman" w:cs="Times New Roman"/>
          <w:sz w:val="28"/>
          <w:szCs w:val="28"/>
        </w:rPr>
        <w:t>9</w:t>
      </w:r>
      <w:r w:rsidR="00C414F8">
        <w:rPr>
          <w:rFonts w:ascii="Times New Roman" w:hAnsi="Times New Roman" w:cs="Times New Roman"/>
          <w:sz w:val="28"/>
          <w:szCs w:val="28"/>
        </w:rPr>
        <w:t xml:space="preserve"> / 2020</w:t>
      </w:r>
      <w:r w:rsidRPr="0002677F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1470DB" w:rsidRPr="0002677F" w:rsidRDefault="001470DB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DB" w:rsidRPr="0002677F" w:rsidRDefault="001470DB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DB" w:rsidRPr="0002677F" w:rsidRDefault="001470DB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DB" w:rsidRPr="0002677F" w:rsidRDefault="001470DB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DB" w:rsidRPr="0002677F" w:rsidRDefault="001470DB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DB" w:rsidRPr="0002677F" w:rsidRDefault="001470DB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DB" w:rsidRPr="0002677F" w:rsidRDefault="001470DB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DB" w:rsidRPr="0002677F" w:rsidRDefault="001470DB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DB" w:rsidRPr="0002677F" w:rsidRDefault="001470DB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DB" w:rsidRPr="0002677F" w:rsidRDefault="001470DB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B4E" w:rsidRPr="0002677F" w:rsidRDefault="00C21B4E" w:rsidP="00D91FA6">
      <w:pPr>
        <w:pStyle w:val="rvps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967A9" w:rsidRDefault="009967A9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8B09D4" w:rsidRDefault="001470DB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2677F">
        <w:rPr>
          <w:sz w:val="28"/>
          <w:szCs w:val="28"/>
        </w:rPr>
        <w:lastRenderedPageBreak/>
        <w:t>І. ЗАГАЛЬНІ ЗАСАДИ</w:t>
      </w:r>
    </w:p>
    <w:p w:rsidR="00C21B4E" w:rsidRPr="0002677F" w:rsidRDefault="001470DB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677F">
        <w:rPr>
          <w:sz w:val="28"/>
          <w:szCs w:val="28"/>
        </w:rPr>
        <w:t xml:space="preserve">Робочий навчальний план на </w:t>
      </w:r>
      <w:r w:rsidR="00C414F8">
        <w:rPr>
          <w:sz w:val="28"/>
          <w:szCs w:val="28"/>
        </w:rPr>
        <w:t>2019 /2020</w:t>
      </w:r>
      <w:r w:rsidRPr="0002677F">
        <w:rPr>
          <w:sz w:val="28"/>
          <w:szCs w:val="28"/>
        </w:rPr>
        <w:t xml:space="preserve"> навчальний рік враховує основні вимоги </w:t>
      </w:r>
    </w:p>
    <w:p w:rsidR="00C21B4E" w:rsidRPr="0002677F" w:rsidRDefault="001470DB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677F">
        <w:rPr>
          <w:sz w:val="28"/>
          <w:szCs w:val="28"/>
        </w:rPr>
        <w:t xml:space="preserve">- Закону України «Про освіту», прийнятого 05.09.2017, що набув чинності 28.09.2017, </w:t>
      </w:r>
    </w:p>
    <w:p w:rsidR="00C21B4E" w:rsidRPr="0002677F" w:rsidRDefault="001470DB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677F">
        <w:rPr>
          <w:sz w:val="28"/>
          <w:szCs w:val="28"/>
        </w:rPr>
        <w:t xml:space="preserve">- постанови Кабінету Міністрів України від 23.11.2011 № 1392 «Про затвердження Державного стандарту базової і повної загальної середньої освіти»; </w:t>
      </w:r>
    </w:p>
    <w:p w:rsidR="00C21B4E" w:rsidRPr="0002677F" w:rsidRDefault="001470DB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677F">
        <w:rPr>
          <w:sz w:val="28"/>
          <w:szCs w:val="28"/>
        </w:rPr>
        <w:t xml:space="preserve">- відповідно до наказів №405,406,407,408 від 20.04.2018, згідно рекомендацій листа Міністерства освіти і науки України №1/9-254 від 20.04.2018 «Щодо типових освітніх програм для 2-11 класів», </w:t>
      </w:r>
    </w:p>
    <w:p w:rsidR="00C21B4E" w:rsidRPr="0002677F" w:rsidRDefault="001470DB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677F">
        <w:rPr>
          <w:sz w:val="28"/>
          <w:szCs w:val="28"/>
        </w:rPr>
        <w:t>- Державних санітарних правил і норм улаштування, утримання загальноосвітніх навчальних закладів та організації навчально-виховного процесу (ДСанПіН 5.2.008-01)</w:t>
      </w:r>
      <w:r w:rsidR="00C21B4E" w:rsidRPr="0002677F">
        <w:rPr>
          <w:sz w:val="28"/>
          <w:szCs w:val="28"/>
        </w:rPr>
        <w:t>.</w:t>
      </w:r>
      <w:r w:rsidRPr="0002677F">
        <w:rPr>
          <w:sz w:val="28"/>
          <w:szCs w:val="28"/>
        </w:rPr>
        <w:t xml:space="preserve"> </w:t>
      </w:r>
    </w:p>
    <w:p w:rsidR="00C21B4E" w:rsidRPr="0002677F" w:rsidRDefault="007E565D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677F">
        <w:rPr>
          <w:sz w:val="28"/>
          <w:szCs w:val="28"/>
        </w:rPr>
        <w:t xml:space="preserve">Робочий навчальний план ТОВ «Заклад загальної середньої освіти – ліцей «Індеверсал» </w:t>
      </w:r>
      <w:r>
        <w:rPr>
          <w:sz w:val="28"/>
          <w:szCs w:val="28"/>
        </w:rPr>
        <w:t>розроблено для здобувачів</w:t>
      </w:r>
      <w:r w:rsidRPr="0002677F">
        <w:rPr>
          <w:sz w:val="28"/>
          <w:szCs w:val="28"/>
        </w:rPr>
        <w:t xml:space="preserve"> базов</w:t>
      </w:r>
      <w:r>
        <w:rPr>
          <w:sz w:val="28"/>
          <w:szCs w:val="28"/>
        </w:rPr>
        <w:t>ої</w:t>
      </w:r>
      <w:r w:rsidRPr="0002677F">
        <w:rPr>
          <w:sz w:val="28"/>
          <w:szCs w:val="28"/>
        </w:rPr>
        <w:t xml:space="preserve"> середн</w:t>
      </w:r>
      <w:r>
        <w:rPr>
          <w:sz w:val="28"/>
          <w:szCs w:val="28"/>
        </w:rPr>
        <w:t>ьої</w:t>
      </w:r>
      <w:r w:rsidRPr="0002677F">
        <w:rPr>
          <w:sz w:val="28"/>
          <w:szCs w:val="28"/>
        </w:rPr>
        <w:t xml:space="preserve"> освіт</w:t>
      </w:r>
      <w:r>
        <w:rPr>
          <w:sz w:val="28"/>
          <w:szCs w:val="28"/>
        </w:rPr>
        <w:t>и у</w:t>
      </w:r>
      <w:r w:rsidRPr="0002677F">
        <w:rPr>
          <w:sz w:val="28"/>
          <w:szCs w:val="28"/>
        </w:rPr>
        <w:t xml:space="preserve"> 5-9 клас</w:t>
      </w:r>
      <w:r>
        <w:rPr>
          <w:sz w:val="28"/>
          <w:szCs w:val="28"/>
        </w:rPr>
        <w:t xml:space="preserve">ах,  та для здобувачів повної середньої освіти  </w:t>
      </w:r>
      <w:r w:rsidRPr="0002677F">
        <w:rPr>
          <w:sz w:val="28"/>
          <w:szCs w:val="28"/>
        </w:rPr>
        <w:t xml:space="preserve">на базі 10-11 класів </w:t>
      </w:r>
      <w:r>
        <w:rPr>
          <w:sz w:val="28"/>
          <w:szCs w:val="28"/>
        </w:rPr>
        <w:t>(п</w:t>
      </w:r>
      <w:r w:rsidRPr="0002677F">
        <w:rPr>
          <w:sz w:val="28"/>
          <w:szCs w:val="28"/>
        </w:rPr>
        <w:t>рофільне навчання</w:t>
      </w:r>
      <w:r>
        <w:rPr>
          <w:sz w:val="28"/>
          <w:szCs w:val="28"/>
        </w:rPr>
        <w:t xml:space="preserve">). </w:t>
      </w:r>
      <w:r w:rsidR="001470DB" w:rsidRPr="0002677F">
        <w:rPr>
          <w:sz w:val="28"/>
          <w:szCs w:val="28"/>
        </w:rPr>
        <w:t xml:space="preserve">Робочий навчальний план складено: </w:t>
      </w:r>
    </w:p>
    <w:p w:rsidR="00C21B4E" w:rsidRPr="0002677F" w:rsidRDefault="001470DB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677F">
        <w:rPr>
          <w:sz w:val="28"/>
          <w:szCs w:val="28"/>
        </w:rPr>
        <w:sym w:font="Symbol" w:char="F0B7"/>
      </w:r>
      <w:r w:rsidRPr="0002677F">
        <w:rPr>
          <w:sz w:val="28"/>
          <w:szCs w:val="28"/>
        </w:rPr>
        <w:t xml:space="preserve"> для учнів 5-9-х класів відповідно таблиці №</w:t>
      </w:r>
      <w:r w:rsidR="00DB6D1E" w:rsidRPr="0002677F">
        <w:rPr>
          <w:sz w:val="28"/>
          <w:szCs w:val="28"/>
        </w:rPr>
        <w:t xml:space="preserve"> 8</w:t>
      </w:r>
      <w:r w:rsidRPr="0002677F">
        <w:rPr>
          <w:sz w:val="28"/>
          <w:szCs w:val="28"/>
        </w:rPr>
        <w:t xml:space="preserve"> до Типової освітньої програми закладів загальної середньої освіти ІІ ступеня, затвердженої наказом №405 від 20.04.2018</w:t>
      </w:r>
      <w:r w:rsidR="00DB6D1E" w:rsidRPr="0002677F">
        <w:rPr>
          <w:sz w:val="28"/>
          <w:szCs w:val="28"/>
        </w:rPr>
        <w:t xml:space="preserve"> </w:t>
      </w:r>
      <w:r w:rsidR="0002677F" w:rsidRPr="0002677F">
        <w:rPr>
          <w:sz w:val="28"/>
          <w:szCs w:val="28"/>
        </w:rPr>
        <w:t>(додаток 1</w:t>
      </w:r>
      <w:r w:rsidRPr="0002677F">
        <w:rPr>
          <w:sz w:val="28"/>
          <w:szCs w:val="28"/>
        </w:rPr>
        <w:t xml:space="preserve">); </w:t>
      </w:r>
    </w:p>
    <w:p w:rsidR="00C21B4E" w:rsidRPr="0002677F" w:rsidRDefault="001470DB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677F">
        <w:rPr>
          <w:sz w:val="28"/>
          <w:szCs w:val="28"/>
        </w:rPr>
        <w:sym w:font="Symbol" w:char="F0B7"/>
      </w:r>
      <w:r w:rsidRPr="0002677F">
        <w:rPr>
          <w:sz w:val="28"/>
          <w:szCs w:val="28"/>
        </w:rPr>
        <w:t xml:space="preserve"> для 10-</w:t>
      </w:r>
      <w:r w:rsidR="0002677F">
        <w:rPr>
          <w:sz w:val="28"/>
          <w:szCs w:val="28"/>
        </w:rPr>
        <w:t>го та 11-го</w:t>
      </w:r>
      <w:r w:rsidRPr="0002677F">
        <w:rPr>
          <w:sz w:val="28"/>
          <w:szCs w:val="28"/>
        </w:rPr>
        <w:t xml:space="preserve"> класів відповідно таблиць №2,3 до Типової освітньої програми закладів загальної середньої освіти ІІІ ступеня, затвердженої наказом №408 від 20.04.2018</w:t>
      </w:r>
      <w:r w:rsidR="0002677F">
        <w:rPr>
          <w:sz w:val="28"/>
          <w:szCs w:val="28"/>
        </w:rPr>
        <w:t xml:space="preserve"> </w:t>
      </w:r>
      <w:r w:rsidRPr="0002677F">
        <w:rPr>
          <w:sz w:val="28"/>
          <w:szCs w:val="28"/>
        </w:rPr>
        <w:t xml:space="preserve">(додаток </w:t>
      </w:r>
      <w:r w:rsidR="0002677F">
        <w:rPr>
          <w:sz w:val="28"/>
          <w:szCs w:val="28"/>
        </w:rPr>
        <w:t>2).</w:t>
      </w:r>
    </w:p>
    <w:p w:rsidR="009967A9" w:rsidRDefault="001470DB" w:rsidP="009967A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677F">
        <w:rPr>
          <w:sz w:val="28"/>
          <w:szCs w:val="28"/>
        </w:rPr>
        <w:t xml:space="preserve">Мова навчання у школі – українська. Режим роботи п’ятиденний, заняття проводяться в одну зміну. У </w:t>
      </w:r>
      <w:r w:rsidR="0061589E">
        <w:rPr>
          <w:sz w:val="28"/>
          <w:szCs w:val="28"/>
        </w:rPr>
        <w:t>2019</w:t>
      </w:r>
      <w:r w:rsidR="00C414F8">
        <w:rPr>
          <w:sz w:val="28"/>
          <w:szCs w:val="28"/>
        </w:rPr>
        <w:t>/2020</w:t>
      </w:r>
      <w:r w:rsidRPr="0002677F">
        <w:rPr>
          <w:sz w:val="28"/>
          <w:szCs w:val="28"/>
        </w:rPr>
        <w:t xml:space="preserve"> навчальному році за </w:t>
      </w:r>
      <w:r w:rsidR="00F17F34" w:rsidRPr="0002677F">
        <w:rPr>
          <w:sz w:val="28"/>
          <w:szCs w:val="28"/>
        </w:rPr>
        <w:t>планами</w:t>
      </w:r>
      <w:r w:rsidRPr="0002677F">
        <w:rPr>
          <w:sz w:val="28"/>
          <w:szCs w:val="28"/>
        </w:rPr>
        <w:t xml:space="preserve"> буде навчатися: </w:t>
      </w:r>
      <w:r w:rsidR="00F17F34" w:rsidRPr="0002677F">
        <w:rPr>
          <w:sz w:val="28"/>
          <w:szCs w:val="28"/>
        </w:rPr>
        <w:t>110</w:t>
      </w:r>
      <w:r w:rsidRPr="0002677F">
        <w:rPr>
          <w:sz w:val="28"/>
          <w:szCs w:val="28"/>
        </w:rPr>
        <w:t xml:space="preserve"> уч</w:t>
      </w:r>
      <w:r w:rsidR="008B09D4">
        <w:rPr>
          <w:sz w:val="28"/>
          <w:szCs w:val="28"/>
        </w:rPr>
        <w:t>н</w:t>
      </w:r>
      <w:r w:rsidR="00F17F34" w:rsidRPr="0002677F">
        <w:rPr>
          <w:sz w:val="28"/>
          <w:szCs w:val="28"/>
        </w:rPr>
        <w:t>ів</w:t>
      </w:r>
      <w:r w:rsidRPr="0002677F">
        <w:rPr>
          <w:sz w:val="28"/>
          <w:szCs w:val="28"/>
        </w:rPr>
        <w:t xml:space="preserve"> в </w:t>
      </w:r>
      <w:r w:rsidR="00F17F34" w:rsidRPr="0002677F">
        <w:rPr>
          <w:sz w:val="28"/>
          <w:szCs w:val="28"/>
        </w:rPr>
        <w:t>5</w:t>
      </w:r>
      <w:r w:rsidRPr="0002677F">
        <w:rPr>
          <w:sz w:val="28"/>
          <w:szCs w:val="28"/>
        </w:rPr>
        <w:t>-11-х</w:t>
      </w:r>
      <w:r w:rsidR="007E565D">
        <w:rPr>
          <w:sz w:val="28"/>
          <w:szCs w:val="28"/>
        </w:rPr>
        <w:t xml:space="preserve"> класах</w:t>
      </w:r>
      <w:r w:rsidRPr="0002677F">
        <w:rPr>
          <w:sz w:val="28"/>
          <w:szCs w:val="28"/>
        </w:rPr>
        <w:t xml:space="preserve">. </w:t>
      </w:r>
      <w:r w:rsidR="007E565D">
        <w:rPr>
          <w:sz w:val="28"/>
          <w:szCs w:val="28"/>
        </w:rPr>
        <w:t xml:space="preserve"> Тривалість уроків – 40 хвилин, тому, враховуючи </w:t>
      </w:r>
      <w:r w:rsidR="00DE2CDA">
        <w:rPr>
          <w:sz w:val="28"/>
          <w:szCs w:val="28"/>
        </w:rPr>
        <w:t>норми ДСанПіН 5.5.2.008-01, допустима сумарна кількість годин (уроків) тижневого навантаження учнів змінена: для 5-го класу з 28 до 31</w:t>
      </w:r>
      <w:r w:rsidR="009967A9">
        <w:rPr>
          <w:sz w:val="28"/>
          <w:szCs w:val="28"/>
        </w:rPr>
        <w:t xml:space="preserve">  </w:t>
      </w:r>
      <w:r w:rsidR="00DE2CDA">
        <w:rPr>
          <w:sz w:val="28"/>
          <w:szCs w:val="28"/>
        </w:rPr>
        <w:t>кадемічної години, для 6-го – з 31 до 34, для 7-го – з 32 до 36, для 8-</w:t>
      </w:r>
      <w:r w:rsidR="0061589E">
        <w:rPr>
          <w:sz w:val="28"/>
          <w:szCs w:val="28"/>
        </w:rPr>
        <w:t xml:space="preserve">11 класів </w:t>
      </w:r>
      <w:r w:rsidR="00DE2CDA">
        <w:rPr>
          <w:sz w:val="28"/>
          <w:szCs w:val="28"/>
        </w:rPr>
        <w:t>– з 33 до 37</w:t>
      </w:r>
      <w:r w:rsidR="0061589E">
        <w:rPr>
          <w:sz w:val="28"/>
          <w:szCs w:val="28"/>
        </w:rPr>
        <w:t xml:space="preserve"> академічних годин.</w:t>
      </w:r>
    </w:p>
    <w:p w:rsidR="007E565D" w:rsidRDefault="001470DB" w:rsidP="009967A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2677F">
        <w:rPr>
          <w:sz w:val="28"/>
          <w:szCs w:val="28"/>
        </w:rPr>
        <w:lastRenderedPageBreak/>
        <w:t>ІІ. ПОРЯДОК ВИВЧЕННЯ ОКРЕМИХ ПРЕДМЕТІВ</w:t>
      </w:r>
      <w:r w:rsidR="0061589E">
        <w:rPr>
          <w:sz w:val="28"/>
          <w:szCs w:val="28"/>
        </w:rPr>
        <w:t xml:space="preserve"> ЗДОБУВАЧАМИ БАЗОВОЇ СЕРЕДНЬОЇ ОСВІТИ</w:t>
      </w:r>
    </w:p>
    <w:p w:rsidR="007E565D" w:rsidRDefault="007E565D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290D77" w:rsidRPr="0002677F" w:rsidRDefault="001470DB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677F">
        <w:rPr>
          <w:sz w:val="28"/>
          <w:szCs w:val="28"/>
        </w:rPr>
        <w:t xml:space="preserve">Навчальні плани ІІ </w:t>
      </w:r>
      <w:r w:rsidR="004D3E2F">
        <w:rPr>
          <w:sz w:val="28"/>
          <w:szCs w:val="28"/>
        </w:rPr>
        <w:t>ступеню</w:t>
      </w:r>
      <w:r w:rsidRPr="0002677F">
        <w:rPr>
          <w:sz w:val="28"/>
          <w:szCs w:val="28"/>
        </w:rPr>
        <w:t xml:space="preserve"> передбачають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складову, що є шкільним компонентом і задовольняє освітні потреби учнів та їх батьків. Повноцінність базової та повної середньої освіти забезпечується реалізацією як інваріантної, так і варіативної складових</w:t>
      </w:r>
      <w:r w:rsidR="00290D77" w:rsidRPr="0002677F">
        <w:rPr>
          <w:sz w:val="28"/>
          <w:szCs w:val="28"/>
        </w:rPr>
        <w:t>.</w:t>
      </w:r>
      <w:r w:rsidRPr="0002677F">
        <w:rPr>
          <w:sz w:val="28"/>
          <w:szCs w:val="28"/>
        </w:rPr>
        <w:t xml:space="preserve"> </w:t>
      </w:r>
    </w:p>
    <w:p w:rsidR="004D3E2F" w:rsidRDefault="001470DB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677F">
        <w:rPr>
          <w:sz w:val="28"/>
          <w:szCs w:val="28"/>
        </w:rPr>
        <w:t xml:space="preserve">З метою виконання вимог Державного стандарту навчальні плани містять усі предмети інваріантної складової, передбачені обраним варіантом навчальних планів та варіативної складової, яка відповідає переліку, затвердженому наказом директора </w:t>
      </w:r>
      <w:r w:rsidR="00FD5C6D">
        <w:rPr>
          <w:sz w:val="28"/>
          <w:szCs w:val="28"/>
        </w:rPr>
        <w:t>ліцею</w:t>
      </w:r>
      <w:r w:rsidRPr="0002677F">
        <w:rPr>
          <w:sz w:val="28"/>
          <w:szCs w:val="28"/>
        </w:rPr>
        <w:t xml:space="preserve">. </w:t>
      </w:r>
      <w:r w:rsidR="00FD5C6D">
        <w:rPr>
          <w:sz w:val="28"/>
          <w:szCs w:val="28"/>
        </w:rPr>
        <w:t xml:space="preserve">Навчальний план складений відповідно </w:t>
      </w:r>
      <w:r w:rsidR="00FD5C6D" w:rsidRPr="0002677F">
        <w:rPr>
          <w:sz w:val="28"/>
          <w:szCs w:val="28"/>
        </w:rPr>
        <w:t>таблиці 8 до наказу МОН України №405 від 20.04.2018</w:t>
      </w:r>
      <w:r w:rsidR="00FD5C6D">
        <w:rPr>
          <w:sz w:val="28"/>
          <w:szCs w:val="28"/>
        </w:rPr>
        <w:t xml:space="preserve"> ‘’Навчальний план класів </w:t>
      </w:r>
      <w:r w:rsidR="00FD5C6D" w:rsidRPr="00FD5C6D">
        <w:rPr>
          <w:sz w:val="28"/>
          <w:szCs w:val="28"/>
        </w:rPr>
        <w:t>з поглибленим вивченням окремих предметів</w:t>
      </w:r>
      <w:r w:rsidR="00FD5C6D">
        <w:rPr>
          <w:sz w:val="28"/>
          <w:szCs w:val="28"/>
        </w:rPr>
        <w:t>’’</w:t>
      </w:r>
    </w:p>
    <w:p w:rsidR="00A302A1" w:rsidRDefault="00A302A1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p w:rsidR="00F65129" w:rsidRPr="0002677F" w:rsidRDefault="00F65129" w:rsidP="00D91FA6">
      <w:pPr>
        <w:spacing w:after="0" w:line="360" w:lineRule="auto"/>
        <w:ind w:right="-5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0267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Навчальний план класів </w:t>
      </w:r>
    </w:p>
    <w:p w:rsidR="00F65129" w:rsidRPr="0002677F" w:rsidRDefault="00F65129" w:rsidP="00D91FA6">
      <w:pPr>
        <w:spacing w:after="0" w:line="360" w:lineRule="auto"/>
        <w:ind w:right="-5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77F">
        <w:rPr>
          <w:rFonts w:ascii="Times New Roman" w:eastAsia="Calibri" w:hAnsi="Times New Roman" w:cs="Times New Roman"/>
          <w:b/>
          <w:bCs/>
          <w:sz w:val="28"/>
          <w:szCs w:val="28"/>
        </w:rPr>
        <w:t>з поглибленим вивченням окремих предметів</w:t>
      </w:r>
    </w:p>
    <w:tbl>
      <w:tblPr>
        <w:tblW w:w="94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19"/>
        <w:gridCol w:w="831"/>
        <w:gridCol w:w="978"/>
        <w:gridCol w:w="831"/>
        <w:gridCol w:w="831"/>
        <w:gridCol w:w="831"/>
        <w:gridCol w:w="9"/>
      </w:tblGrid>
      <w:tr w:rsidR="00F65129" w:rsidRPr="0002677F" w:rsidTr="009E1497">
        <w:trPr>
          <w:trHeight w:val="39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9" w:rsidRPr="0002677F" w:rsidRDefault="00F65129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Освітні галузі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9" w:rsidRPr="0002677F" w:rsidRDefault="00F65129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9" w:rsidRPr="0002677F" w:rsidRDefault="00F65129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Кількість годин на тиждень у класах</w:t>
            </w:r>
          </w:p>
        </w:tc>
      </w:tr>
      <w:tr w:rsidR="00F65129" w:rsidRPr="0002677F" w:rsidTr="009E1497">
        <w:trPr>
          <w:gridAfter w:val="1"/>
          <w:wAfter w:w="9" w:type="dxa"/>
          <w:trHeight w:val="3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29" w:rsidRPr="0002677F" w:rsidRDefault="00F65129" w:rsidP="00D91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29" w:rsidRPr="0002677F" w:rsidRDefault="00F65129" w:rsidP="00D91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9" w:rsidRPr="0002677F" w:rsidRDefault="00F65129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9" w:rsidRPr="0002677F" w:rsidRDefault="00F65129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9" w:rsidRPr="0002677F" w:rsidRDefault="00F65129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9" w:rsidRPr="0002677F" w:rsidRDefault="00F65129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9" w:rsidRPr="0002677F" w:rsidRDefault="00F65129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F5169C" w:rsidRPr="0002677F" w:rsidTr="009E1497">
        <w:trPr>
          <w:gridAfter w:val="1"/>
          <w:wAfter w:w="9" w:type="dxa"/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9C" w:rsidRPr="00F5169C" w:rsidRDefault="00F5169C" w:rsidP="00F5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6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F5169C" w:rsidRDefault="00F5169C" w:rsidP="00F5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6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F5169C" w:rsidRDefault="00F5169C" w:rsidP="00F5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6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F5169C" w:rsidRDefault="00F5169C" w:rsidP="00F5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6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F5169C" w:rsidRDefault="00F5169C" w:rsidP="00F5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6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F5169C" w:rsidRDefault="00F5169C" w:rsidP="00F5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6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F5169C" w:rsidRDefault="00F5169C" w:rsidP="00F5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6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Суспіль-ство-знавство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Мис-тецтво*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Матема-тика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9C" w:rsidRPr="00F5169C" w:rsidRDefault="00F5169C" w:rsidP="009E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6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F5169C" w:rsidRDefault="00F5169C" w:rsidP="009E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6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F5169C" w:rsidRDefault="00F5169C" w:rsidP="009E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6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F5169C" w:rsidRDefault="00F5169C" w:rsidP="009E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6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F5169C" w:rsidRDefault="00F5169C" w:rsidP="009E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6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F5169C" w:rsidRDefault="00F5169C" w:rsidP="009E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6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F5169C" w:rsidRDefault="00F5169C" w:rsidP="009E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6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169C" w:rsidRPr="0002677F" w:rsidTr="009E1497">
        <w:trPr>
          <w:gridAfter w:val="1"/>
          <w:wAfter w:w="9" w:type="dxa"/>
          <w:trHeight w:val="65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Матема-тика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Природо-знавство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5169C" w:rsidRPr="0002677F" w:rsidTr="009E1497">
        <w:trPr>
          <w:gridAfter w:val="1"/>
          <w:wAfter w:w="9" w:type="dxa"/>
          <w:trHeight w:val="29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5169C" w:rsidRPr="0002677F" w:rsidTr="009E1497">
        <w:trPr>
          <w:gridAfter w:val="1"/>
          <w:wAfter w:w="9" w:type="dxa"/>
          <w:trHeight w:val="5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5169C" w:rsidRPr="0002677F" w:rsidTr="009E1497">
        <w:trPr>
          <w:gridAfter w:val="1"/>
          <w:wAfter w:w="9" w:type="dxa"/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культура**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5169C" w:rsidRPr="0002677F" w:rsidTr="009E1497">
        <w:trPr>
          <w:gridAfter w:val="1"/>
          <w:wAfter w:w="9" w:type="dxa"/>
          <w:trHeight w:val="80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Години на вивчення спеціалізованих навчальних предметів, курсів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5169C" w:rsidRPr="0002677F" w:rsidTr="009E1497">
        <w:trPr>
          <w:gridAfter w:val="1"/>
          <w:wAfter w:w="9" w:type="dxa"/>
          <w:trHeight w:val="35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26+3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28,5+3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30+3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31+3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32+3</w:t>
            </w:r>
          </w:p>
        </w:tc>
      </w:tr>
      <w:tr w:rsidR="00F5169C" w:rsidRPr="0002677F" w:rsidTr="009E1497">
        <w:trPr>
          <w:gridAfter w:val="1"/>
          <w:wAfter w:w="9" w:type="dxa"/>
          <w:trHeight w:val="534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5169C" w:rsidRPr="0002677F" w:rsidTr="009E1497">
        <w:trPr>
          <w:gridAfter w:val="1"/>
          <w:wAfter w:w="9" w:type="dxa"/>
          <w:trHeight w:val="368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5169C" w:rsidRPr="0002677F" w:rsidTr="009E1497">
        <w:trPr>
          <w:gridAfter w:val="1"/>
          <w:wAfter w:w="9" w:type="dxa"/>
          <w:trHeight w:val="534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Друга іноземна мова факультативно (польська чи німецька)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5169C" w:rsidRPr="0002677F" w:rsidTr="009E1497">
        <w:trPr>
          <w:gridAfter w:val="1"/>
          <w:wAfter w:w="9" w:type="dxa"/>
          <w:trHeight w:val="304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Факультативний курс на вибір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5169C" w:rsidRPr="0002677F" w:rsidTr="009E1497">
        <w:trPr>
          <w:gridAfter w:val="1"/>
          <w:wAfter w:w="9" w:type="dxa"/>
          <w:trHeight w:val="286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F5169C" w:rsidRPr="0002677F" w:rsidTr="009E1497">
        <w:trPr>
          <w:gridAfter w:val="1"/>
          <w:wAfter w:w="9" w:type="dxa"/>
          <w:trHeight w:val="711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Всього (без урахування поділу класів на групи)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28+3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31+3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32+3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33+3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C" w:rsidRPr="0002677F" w:rsidRDefault="00F5169C" w:rsidP="00D91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33+3</w:t>
            </w:r>
          </w:p>
        </w:tc>
      </w:tr>
    </w:tbl>
    <w:p w:rsidR="00F65129" w:rsidRPr="00A302A1" w:rsidRDefault="00F65129" w:rsidP="00D91FA6">
      <w:pPr>
        <w:spacing w:after="0" w:line="360" w:lineRule="auto"/>
        <w:ind w:left="284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77F">
        <w:rPr>
          <w:rFonts w:ascii="Times New Roman" w:eastAsia="Calibri" w:hAnsi="Times New Roman" w:cs="Times New Roman"/>
          <w:sz w:val="28"/>
          <w:szCs w:val="28"/>
        </w:rPr>
        <w:t>* Заклад загальної середньої освіти може обирати інтегрований курс «Мистецтво» або окремі курси: «Музичне мистецтв</w:t>
      </w:r>
      <w:r w:rsidR="00A302A1">
        <w:rPr>
          <w:rFonts w:ascii="Times New Roman" w:eastAsia="Calibri" w:hAnsi="Times New Roman" w:cs="Times New Roman"/>
          <w:sz w:val="28"/>
          <w:szCs w:val="28"/>
        </w:rPr>
        <w:t>о» та «Образотворче мистецтво».</w:t>
      </w:r>
    </w:p>
    <w:p w:rsidR="00F5169C" w:rsidRDefault="00F5169C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302A1" w:rsidRDefault="001470DB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677F">
        <w:rPr>
          <w:sz w:val="28"/>
          <w:szCs w:val="28"/>
        </w:rPr>
        <w:t>Інваріантна складова робочого навчального плану включає обов’язкові предмети, що забезпечують виконання вимог Державного стандарту базової і повної загальної середньої освіти, затвердженого Постановою Кабінету Міністрів України від 23 листопада 2011 року № 1392. В межах галузі «Суспільствознавство» в 5 класі вивчається курс «Історія України. (Вступ до історії)», у 6 класі – інтегрований курс « Всесвітня історія. Іс</w:t>
      </w:r>
      <w:r w:rsidR="00C414F8">
        <w:rPr>
          <w:sz w:val="28"/>
          <w:szCs w:val="28"/>
        </w:rPr>
        <w:t xml:space="preserve">торія України». Музичне </w:t>
      </w:r>
      <w:r w:rsidRPr="0002677F">
        <w:rPr>
          <w:sz w:val="28"/>
          <w:szCs w:val="28"/>
        </w:rPr>
        <w:t xml:space="preserve"> </w:t>
      </w:r>
      <w:r w:rsidR="00C414F8">
        <w:rPr>
          <w:sz w:val="28"/>
          <w:szCs w:val="28"/>
        </w:rPr>
        <w:t xml:space="preserve">мистецтво </w:t>
      </w:r>
      <w:r w:rsidRPr="0002677F">
        <w:rPr>
          <w:sz w:val="28"/>
          <w:szCs w:val="28"/>
        </w:rPr>
        <w:t>буд</w:t>
      </w:r>
      <w:r w:rsidR="00C414F8">
        <w:rPr>
          <w:sz w:val="28"/>
          <w:szCs w:val="28"/>
        </w:rPr>
        <w:t>е</w:t>
      </w:r>
      <w:r w:rsidRPr="0002677F">
        <w:rPr>
          <w:sz w:val="28"/>
          <w:szCs w:val="28"/>
        </w:rPr>
        <w:t xml:space="preserve"> викладатися </w:t>
      </w:r>
      <w:r w:rsidR="00C414F8">
        <w:rPr>
          <w:sz w:val="28"/>
          <w:szCs w:val="28"/>
        </w:rPr>
        <w:t>інтегрованим курсо</w:t>
      </w:r>
      <w:r w:rsidRPr="0002677F">
        <w:rPr>
          <w:sz w:val="28"/>
          <w:szCs w:val="28"/>
        </w:rPr>
        <w:t>м</w:t>
      </w:r>
      <w:r w:rsidR="004D3E2F">
        <w:rPr>
          <w:sz w:val="28"/>
          <w:szCs w:val="28"/>
        </w:rPr>
        <w:t xml:space="preserve">.  </w:t>
      </w:r>
      <w:r w:rsidRPr="0002677F">
        <w:rPr>
          <w:sz w:val="28"/>
          <w:szCs w:val="28"/>
        </w:rPr>
        <w:t xml:space="preserve">Зміст галузі </w:t>
      </w:r>
      <w:r w:rsidRPr="0002677F">
        <w:rPr>
          <w:sz w:val="28"/>
          <w:szCs w:val="28"/>
        </w:rPr>
        <w:lastRenderedPageBreak/>
        <w:t xml:space="preserve">«Технології» визначатиметься викладанням у 5-9 класах таких предметів як «Трудове навчання» та «Інформатика». </w:t>
      </w:r>
    </w:p>
    <w:p w:rsidR="00A302A1" w:rsidRPr="00817402" w:rsidRDefault="00A302A1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Предмети інваріантної складової 5– 9-х класів,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які виділено  не цілу кількість годин, розподілені таким чином</w:t>
      </w: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302A1" w:rsidRPr="00817402" w:rsidRDefault="00A302A1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Українська мова (5,6 клас) - 3,5 години за навчальним </w:t>
      </w:r>
      <w:r w:rsidR="00D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планом, предмет буде </w:t>
      </w: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вивчатись за загальним розкладом протягом 2019 /2020 навчального року, в</w:t>
      </w:r>
      <w:r w:rsidR="00D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якому передбачено викладання по 4 години протягом 1семестру </w:t>
      </w:r>
      <w:r w:rsidR="00D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 </w:t>
      </w: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>3 години протягом 2 семестру навчального року;</w:t>
      </w:r>
    </w:p>
    <w:p w:rsidR="00A302A1" w:rsidRPr="00817402" w:rsidRDefault="00A302A1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Українська мова (7 клас) - 2,5 години за </w:t>
      </w:r>
      <w:r w:rsidR="00D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навчальним планом, предмет буде </w:t>
      </w: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вивчатись за загальним розкладом протягом 2019 /2020 навчального року, в</w:t>
      </w:r>
      <w:r w:rsidR="00D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 передбачено викладання по 2 години 1 семестру</w:t>
      </w:r>
      <w:r w:rsidR="00D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 </w:t>
      </w: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>3 години протягом 2 семестру;</w:t>
      </w:r>
    </w:p>
    <w:p w:rsidR="00A302A1" w:rsidRPr="00817402" w:rsidRDefault="00A302A1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>- Хімія (7 клас) - 1,5 години за навчальним</w:t>
      </w:r>
      <w:r w:rsidR="00D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планом, предмет буде вивчатись </w:t>
      </w: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загальним розкладом протягом 2019 /2020</w:t>
      </w:r>
      <w:r w:rsidR="00D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навчального року, в якому </w:t>
      </w: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передбачено викладання по 2 години протягом 1 семестру та по 1 </w:t>
      </w:r>
      <w:r w:rsidR="00D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годині протягом 2 семестру;</w:t>
      </w:r>
    </w:p>
    <w:p w:rsidR="00A302A1" w:rsidRPr="00817402" w:rsidRDefault="00A302A1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Історія України (9 клас) – 1,5 години за </w:t>
      </w:r>
      <w:r w:rsidR="00D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навчальним планом - по 1 годині </w:t>
      </w: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 2 семестру та по 2  години протягом 1 семестру;</w:t>
      </w:r>
    </w:p>
    <w:p w:rsidR="00A302A1" w:rsidRPr="00817402" w:rsidRDefault="00A302A1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>- Історія України (8 клас) – 1,5 години за навчальним планом - по 2 години протягом 1 семестру та по 1 годині протягом 2 семестру;</w:t>
      </w:r>
    </w:p>
    <w:p w:rsidR="00D91FA6" w:rsidRDefault="00A302A1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>- Географія (9 клас) - 1,5 години за навчальн</w:t>
      </w:r>
      <w:r w:rsidR="00D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им планом , в якому передбачено </w:t>
      </w: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викладання предмета по 2 години протяго</w:t>
      </w:r>
      <w:r w:rsidR="00D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1,3тижнямісяця та по 1 годині </w:t>
      </w:r>
      <w:r w:rsidRPr="0081740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D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2, 4 тижня навчального місяця.</w:t>
      </w:r>
    </w:p>
    <w:p w:rsidR="00F36DD2" w:rsidRPr="00D91FA6" w:rsidRDefault="001470DB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FA6">
        <w:rPr>
          <w:rFonts w:ascii="Times New Roman" w:hAnsi="Times New Roman" w:cs="Times New Roman"/>
          <w:sz w:val="28"/>
          <w:szCs w:val="28"/>
        </w:rPr>
        <w:t>Змістове наповнення предмета «Фізична культура»</w:t>
      </w:r>
      <w:r w:rsidR="00290D77" w:rsidRPr="00D91FA6">
        <w:rPr>
          <w:rFonts w:ascii="Times New Roman" w:hAnsi="Times New Roman" w:cs="Times New Roman"/>
          <w:sz w:val="28"/>
          <w:szCs w:val="28"/>
        </w:rPr>
        <w:t xml:space="preserve"> </w:t>
      </w:r>
      <w:r w:rsidRPr="00D91FA6">
        <w:rPr>
          <w:rFonts w:ascii="Times New Roman" w:hAnsi="Times New Roman" w:cs="Times New Roman"/>
          <w:sz w:val="28"/>
          <w:szCs w:val="28"/>
        </w:rPr>
        <w:t>сформовано з варіативних модулів відповідно до вікових особливостей учнів, їх інтересів</w:t>
      </w:r>
      <w:r w:rsidR="00290D77" w:rsidRPr="00D91FA6">
        <w:rPr>
          <w:rFonts w:ascii="Times New Roman" w:hAnsi="Times New Roman" w:cs="Times New Roman"/>
          <w:sz w:val="28"/>
          <w:szCs w:val="28"/>
        </w:rPr>
        <w:t xml:space="preserve"> та матеріально-технічної бази навчального закладу</w:t>
      </w:r>
      <w:r w:rsidRPr="00D91FA6">
        <w:rPr>
          <w:rFonts w:ascii="Times New Roman" w:hAnsi="Times New Roman" w:cs="Times New Roman"/>
          <w:sz w:val="28"/>
          <w:szCs w:val="28"/>
        </w:rPr>
        <w:t>. Враховуючи кадрове та матеріально-технічне забезпечення</w:t>
      </w:r>
      <w:r w:rsidR="00290D77" w:rsidRPr="00D91FA6">
        <w:rPr>
          <w:rFonts w:ascii="Times New Roman" w:hAnsi="Times New Roman" w:cs="Times New Roman"/>
          <w:sz w:val="28"/>
          <w:szCs w:val="28"/>
        </w:rPr>
        <w:t xml:space="preserve"> </w:t>
      </w:r>
      <w:r w:rsidRPr="00D91FA6">
        <w:rPr>
          <w:rFonts w:ascii="Times New Roman" w:hAnsi="Times New Roman" w:cs="Times New Roman"/>
          <w:sz w:val="28"/>
          <w:szCs w:val="28"/>
        </w:rPr>
        <w:t xml:space="preserve">та на підставі рішення </w:t>
      </w:r>
      <w:r w:rsidR="00290D77" w:rsidRPr="00D91FA6">
        <w:rPr>
          <w:rFonts w:ascii="Times New Roman" w:hAnsi="Times New Roman" w:cs="Times New Roman"/>
          <w:sz w:val="28"/>
          <w:szCs w:val="28"/>
        </w:rPr>
        <w:t xml:space="preserve">педагогічної ради </w:t>
      </w:r>
      <w:r w:rsidR="0002677F" w:rsidRPr="00D91FA6">
        <w:rPr>
          <w:rFonts w:ascii="Times New Roman" w:hAnsi="Times New Roman" w:cs="Times New Roman"/>
          <w:sz w:val="28"/>
          <w:szCs w:val="28"/>
        </w:rPr>
        <w:t>(протокол № 1 від 25.08.2019 р.)</w:t>
      </w:r>
      <w:r w:rsidRPr="00D91FA6">
        <w:rPr>
          <w:rFonts w:ascii="Times New Roman" w:hAnsi="Times New Roman" w:cs="Times New Roman"/>
          <w:sz w:val="28"/>
          <w:szCs w:val="28"/>
        </w:rPr>
        <w:t>, обрано такі модулі для вивчення предмета «Фізична культура»:</w:t>
      </w:r>
    </w:p>
    <w:p w:rsidR="00F5169C" w:rsidRDefault="00F5169C" w:rsidP="00D91FA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5169C" w:rsidRDefault="00F5169C" w:rsidP="00D91FA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6DD2" w:rsidRDefault="00D91FA6" w:rsidP="00D91FA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Таблиця </w:t>
      </w:r>
      <w:r w:rsid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</w:p>
    <w:p w:rsidR="00290D77" w:rsidRPr="00F36DD2" w:rsidRDefault="00F36DD2" w:rsidP="00D91F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Модулі </w:t>
      </w:r>
      <w:r w:rsidRPr="004D3E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вивчення </w:t>
      </w:r>
      <w:r w:rsidRPr="00F36D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предмета «Фізична культура»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D3E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здобувачами базової середньої освіти ТОВ ‘’Ліцей-‘’Індеверсал’’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559"/>
        <w:gridCol w:w="2410"/>
        <w:gridCol w:w="2562"/>
      </w:tblGrid>
      <w:tr w:rsidR="00290D77" w:rsidRPr="0002677F" w:rsidTr="00290D77">
        <w:trPr>
          <w:trHeight w:val="971"/>
        </w:trPr>
        <w:tc>
          <w:tcPr>
            <w:tcW w:w="2977" w:type="dxa"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варіативного модуля 5-8 класи</w:t>
            </w:r>
          </w:p>
        </w:tc>
        <w:tc>
          <w:tcPr>
            <w:tcW w:w="1559" w:type="dxa"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Учителі</w:t>
            </w:r>
          </w:p>
        </w:tc>
        <w:tc>
          <w:tcPr>
            <w:tcW w:w="2410" w:type="dxa"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годин на вивчення</w:t>
            </w:r>
          </w:p>
        </w:tc>
        <w:tc>
          <w:tcPr>
            <w:tcW w:w="2562" w:type="dxa"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 якому семестрі вивчається</w:t>
            </w:r>
          </w:p>
        </w:tc>
      </w:tr>
      <w:tr w:rsidR="00290D77" w:rsidRPr="0002677F" w:rsidTr="00290D77">
        <w:trPr>
          <w:trHeight w:val="653"/>
        </w:trPr>
        <w:tc>
          <w:tcPr>
            <w:tcW w:w="2977" w:type="dxa"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фізична підготовка</w:t>
            </w:r>
          </w:p>
        </w:tc>
        <w:tc>
          <w:tcPr>
            <w:tcW w:w="1559" w:type="dxa"/>
            <w:vMerge w:val="restart"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Бровкіна К.</w:t>
            </w:r>
          </w:p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Чамара В.</w:t>
            </w:r>
          </w:p>
        </w:tc>
        <w:tc>
          <w:tcPr>
            <w:tcW w:w="2410" w:type="dxa"/>
            <w:vMerge w:val="restart"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навчальною програмою</w:t>
            </w:r>
          </w:p>
        </w:tc>
        <w:tc>
          <w:tcPr>
            <w:tcW w:w="2562" w:type="dxa"/>
          </w:tcPr>
          <w:p w:rsidR="00290D77" w:rsidRPr="0002677F" w:rsidRDefault="00290D77" w:rsidP="00F516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290D77" w:rsidRPr="0002677F" w:rsidTr="00290D77">
        <w:trPr>
          <w:trHeight w:val="318"/>
        </w:trPr>
        <w:tc>
          <w:tcPr>
            <w:tcW w:w="2977" w:type="dxa"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Аеробіка</w:t>
            </w:r>
          </w:p>
        </w:tc>
        <w:tc>
          <w:tcPr>
            <w:tcW w:w="1559" w:type="dxa"/>
            <w:vMerge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2" w:type="dxa"/>
          </w:tcPr>
          <w:p w:rsidR="00290D77" w:rsidRPr="0002677F" w:rsidRDefault="00290D77" w:rsidP="00F516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290D77" w:rsidRPr="0002677F" w:rsidTr="00290D77">
        <w:trPr>
          <w:trHeight w:val="318"/>
        </w:trPr>
        <w:tc>
          <w:tcPr>
            <w:tcW w:w="2977" w:type="dxa"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Городки</w:t>
            </w:r>
          </w:p>
        </w:tc>
        <w:tc>
          <w:tcPr>
            <w:tcW w:w="1559" w:type="dxa"/>
            <w:vMerge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2" w:type="dxa"/>
          </w:tcPr>
          <w:p w:rsidR="00290D77" w:rsidRPr="0002677F" w:rsidRDefault="00290D77" w:rsidP="00F516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290D77" w:rsidRPr="0002677F" w:rsidTr="00290D77">
        <w:trPr>
          <w:trHeight w:val="318"/>
        </w:trPr>
        <w:tc>
          <w:tcPr>
            <w:tcW w:w="2977" w:type="dxa"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Настільний теніс</w:t>
            </w:r>
          </w:p>
        </w:tc>
        <w:tc>
          <w:tcPr>
            <w:tcW w:w="1559" w:type="dxa"/>
            <w:vMerge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2" w:type="dxa"/>
          </w:tcPr>
          <w:p w:rsidR="00290D77" w:rsidRPr="0002677F" w:rsidRDefault="00290D77" w:rsidP="00F516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90D77" w:rsidRPr="0002677F" w:rsidTr="00290D77">
        <w:trPr>
          <w:trHeight w:val="269"/>
        </w:trPr>
        <w:tc>
          <w:tcPr>
            <w:tcW w:w="2977" w:type="dxa"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Рухливі ігри</w:t>
            </w:r>
          </w:p>
        </w:tc>
        <w:tc>
          <w:tcPr>
            <w:tcW w:w="1559" w:type="dxa"/>
            <w:vMerge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2" w:type="dxa"/>
          </w:tcPr>
          <w:p w:rsidR="00290D77" w:rsidRPr="0002677F" w:rsidRDefault="00290D77" w:rsidP="00F516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</w:t>
            </w:r>
          </w:p>
          <w:p w:rsidR="00290D77" w:rsidRPr="0002677F" w:rsidRDefault="00290D77" w:rsidP="00F516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0D77" w:rsidRPr="0002677F" w:rsidTr="00290D77">
        <w:trPr>
          <w:trHeight w:val="269"/>
        </w:trPr>
        <w:tc>
          <w:tcPr>
            <w:tcW w:w="2977" w:type="dxa"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варіативного модуля 9 класи</w:t>
            </w:r>
          </w:p>
        </w:tc>
        <w:tc>
          <w:tcPr>
            <w:tcW w:w="1559" w:type="dxa"/>
            <w:vMerge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годин на вивчення</w:t>
            </w:r>
          </w:p>
        </w:tc>
        <w:tc>
          <w:tcPr>
            <w:tcW w:w="2562" w:type="dxa"/>
          </w:tcPr>
          <w:p w:rsidR="00290D77" w:rsidRPr="0002677F" w:rsidRDefault="00290D77" w:rsidP="00F516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 якому семестрі вивчається</w:t>
            </w:r>
          </w:p>
        </w:tc>
      </w:tr>
      <w:tr w:rsidR="004D3E2F" w:rsidRPr="0002677F" w:rsidTr="00290D77">
        <w:trPr>
          <w:trHeight w:val="269"/>
        </w:trPr>
        <w:tc>
          <w:tcPr>
            <w:tcW w:w="2977" w:type="dxa"/>
          </w:tcPr>
          <w:p w:rsidR="004D3E2F" w:rsidRPr="0002677F" w:rsidRDefault="004D3E2F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фізична підготовка</w:t>
            </w:r>
          </w:p>
        </w:tc>
        <w:tc>
          <w:tcPr>
            <w:tcW w:w="1559" w:type="dxa"/>
            <w:vMerge/>
          </w:tcPr>
          <w:p w:rsidR="004D3E2F" w:rsidRPr="0002677F" w:rsidRDefault="004D3E2F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4D3E2F" w:rsidRPr="0002677F" w:rsidRDefault="004D3E2F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навчальною програмою</w:t>
            </w:r>
          </w:p>
        </w:tc>
        <w:tc>
          <w:tcPr>
            <w:tcW w:w="2562" w:type="dxa"/>
          </w:tcPr>
          <w:p w:rsidR="004D3E2F" w:rsidRPr="0002677F" w:rsidRDefault="004D3E2F" w:rsidP="00F516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</w:p>
        </w:tc>
      </w:tr>
      <w:tr w:rsidR="004D3E2F" w:rsidRPr="0002677F" w:rsidTr="00290D77">
        <w:trPr>
          <w:trHeight w:val="269"/>
        </w:trPr>
        <w:tc>
          <w:tcPr>
            <w:tcW w:w="2977" w:type="dxa"/>
          </w:tcPr>
          <w:p w:rsidR="004D3E2F" w:rsidRPr="0002677F" w:rsidRDefault="004D3E2F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Городки</w:t>
            </w:r>
          </w:p>
        </w:tc>
        <w:tc>
          <w:tcPr>
            <w:tcW w:w="1559" w:type="dxa"/>
            <w:vMerge/>
          </w:tcPr>
          <w:p w:rsidR="004D3E2F" w:rsidRPr="0002677F" w:rsidRDefault="004D3E2F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D3E2F" w:rsidRPr="0002677F" w:rsidRDefault="004D3E2F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4D3E2F" w:rsidRPr="0002677F" w:rsidRDefault="004D3E2F" w:rsidP="00F516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ІІ</w:t>
            </w:r>
          </w:p>
        </w:tc>
      </w:tr>
      <w:tr w:rsidR="004D3E2F" w:rsidRPr="0002677F" w:rsidTr="004D3E2F">
        <w:trPr>
          <w:trHeight w:val="352"/>
        </w:trPr>
        <w:tc>
          <w:tcPr>
            <w:tcW w:w="2977" w:type="dxa"/>
          </w:tcPr>
          <w:p w:rsidR="004D3E2F" w:rsidRPr="0002677F" w:rsidRDefault="004D3E2F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Настільний теніс</w:t>
            </w:r>
          </w:p>
        </w:tc>
        <w:tc>
          <w:tcPr>
            <w:tcW w:w="1559" w:type="dxa"/>
            <w:vMerge/>
          </w:tcPr>
          <w:p w:rsidR="004D3E2F" w:rsidRPr="0002677F" w:rsidRDefault="004D3E2F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D3E2F" w:rsidRPr="0002677F" w:rsidRDefault="004D3E2F" w:rsidP="00F5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4D3E2F" w:rsidRPr="0002677F" w:rsidRDefault="004D3E2F" w:rsidP="00F516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ІІ</w:t>
            </w:r>
          </w:p>
        </w:tc>
      </w:tr>
    </w:tbl>
    <w:p w:rsidR="00F5169C" w:rsidRDefault="00F5169C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09D4" w:rsidRPr="00F92FCC" w:rsidRDefault="00726F40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2FCC">
        <w:rPr>
          <w:sz w:val="28"/>
          <w:szCs w:val="28"/>
        </w:rPr>
        <w:t>З метою підвищення якості освіти, перенес</w:t>
      </w:r>
      <w:r w:rsidR="00F92FCC">
        <w:rPr>
          <w:sz w:val="28"/>
          <w:szCs w:val="28"/>
        </w:rPr>
        <w:t xml:space="preserve">ення основного акценту в </w:t>
      </w:r>
      <w:r w:rsidRPr="00F92FCC">
        <w:rPr>
          <w:sz w:val="28"/>
          <w:szCs w:val="28"/>
        </w:rPr>
        <w:t>навчанні на вироблення умінь викорис</w:t>
      </w:r>
      <w:r w:rsidR="00F92FCC">
        <w:rPr>
          <w:sz w:val="28"/>
          <w:szCs w:val="28"/>
        </w:rPr>
        <w:t xml:space="preserve">товувати вивчену інформацію під </w:t>
      </w:r>
      <w:r w:rsidRPr="00F92FCC">
        <w:rPr>
          <w:sz w:val="28"/>
          <w:szCs w:val="28"/>
        </w:rPr>
        <w:t>час вивчення предметів та в різн</w:t>
      </w:r>
      <w:r w:rsidR="00F92FCC">
        <w:rPr>
          <w:sz w:val="28"/>
          <w:szCs w:val="28"/>
        </w:rPr>
        <w:t xml:space="preserve">их життєвих ситуаціях,створення </w:t>
      </w:r>
      <w:r w:rsidRPr="00F92FCC">
        <w:rPr>
          <w:sz w:val="28"/>
          <w:szCs w:val="28"/>
        </w:rPr>
        <w:t xml:space="preserve">навчально-методичного середовища </w:t>
      </w:r>
      <w:r w:rsidR="00F92FCC">
        <w:rPr>
          <w:sz w:val="28"/>
          <w:szCs w:val="28"/>
        </w:rPr>
        <w:t xml:space="preserve">для загального інтелектуального </w:t>
      </w:r>
      <w:r w:rsidRPr="00F92FCC">
        <w:rPr>
          <w:sz w:val="28"/>
          <w:szCs w:val="28"/>
        </w:rPr>
        <w:t>розвитку,для учнів 5-9 класів із варіативної складової виділено години для</w:t>
      </w:r>
      <w:r w:rsidR="00F92FCC">
        <w:rPr>
          <w:sz w:val="28"/>
          <w:szCs w:val="28"/>
        </w:rPr>
        <w:t xml:space="preserve"> </w:t>
      </w:r>
      <w:r w:rsidRPr="00F92FCC">
        <w:rPr>
          <w:sz w:val="28"/>
          <w:szCs w:val="28"/>
        </w:rPr>
        <w:t>підсилення предметів інваріантної складової, а саме</w:t>
      </w:r>
      <w:r w:rsidR="008B09D4" w:rsidRPr="00F92FCC">
        <w:rPr>
          <w:sz w:val="28"/>
          <w:szCs w:val="28"/>
        </w:rPr>
        <w:t xml:space="preserve"> – англійської мови – 3 години на тиждень додатково. </w:t>
      </w:r>
      <w:r w:rsidR="004D3E2F" w:rsidRPr="0002677F">
        <w:rPr>
          <w:sz w:val="28"/>
          <w:szCs w:val="28"/>
        </w:rPr>
        <w:t>Години варіативної складової розподіляються на підсилення предметів інваріантної складової</w:t>
      </w:r>
      <w:r w:rsidR="004D3E2F">
        <w:rPr>
          <w:sz w:val="28"/>
          <w:szCs w:val="28"/>
        </w:rPr>
        <w:t xml:space="preserve"> (англійської мови)</w:t>
      </w:r>
      <w:r w:rsidR="004D3E2F" w:rsidRPr="0002677F">
        <w:rPr>
          <w:sz w:val="28"/>
          <w:szCs w:val="28"/>
        </w:rPr>
        <w:t>, упровадження курсів за вибором. Для забезпечення високого рівня знань іноземних мов учні 5 - 9 класів вивчатимуть іноземні мови: іноземна мова – англійська та польськ</w:t>
      </w:r>
      <w:r w:rsidR="00F36DD2">
        <w:rPr>
          <w:sz w:val="28"/>
          <w:szCs w:val="28"/>
        </w:rPr>
        <w:t>а</w:t>
      </w:r>
      <w:r w:rsidR="004D3E2F" w:rsidRPr="0002677F">
        <w:rPr>
          <w:sz w:val="28"/>
          <w:szCs w:val="28"/>
        </w:rPr>
        <w:t xml:space="preserve"> чи німецька мова на вибір факультативно, згідно рішення педагогічної ради (протокол № 1 від 25.08.2019 р.). </w:t>
      </w:r>
    </w:p>
    <w:p w:rsidR="008B09D4" w:rsidRDefault="008B09D4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2FCC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варіативної складової 5 - 9–х класів введено години для вивчення</w:t>
      </w:r>
      <w:r w:rsidR="00F92FCC" w:rsidRPr="00F92F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обраних курсів: у 5-7 класах одного із запропонованих, у 8-9 – 2-х курсів чи факультативів. Учням для вибору пропонується перелік </w:t>
      </w:r>
      <w:r w:rsidRPr="00F92F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факультативів та курсів за вибором</w:t>
      </w:r>
      <w:r w:rsidR="004D3E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(таблиця 2)</w:t>
      </w:r>
      <w:r w:rsidRPr="00F92FC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9967A9" w:rsidRDefault="009967A9" w:rsidP="00D91FA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3E2F" w:rsidRDefault="004D3E2F" w:rsidP="00D91FA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Таблиця </w:t>
      </w:r>
      <w:r w:rsid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</w:p>
    <w:p w:rsidR="004D3E2F" w:rsidRPr="004D3E2F" w:rsidRDefault="00435561" w:rsidP="00D91F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Факультативні курси</w:t>
      </w:r>
      <w:r w:rsidR="004D3E2F" w:rsidRPr="004D3E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які пропонуються для вивчення здобувачами базової середньої освіти ТОВ ‘’Ліцей-‘’Індеверсал’’</w:t>
      </w:r>
    </w:p>
    <w:tbl>
      <w:tblPr>
        <w:tblStyle w:val="a3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67"/>
        <w:gridCol w:w="851"/>
        <w:gridCol w:w="3084"/>
      </w:tblGrid>
      <w:tr w:rsidR="008B09D4" w:rsidRPr="00F92FCC" w:rsidTr="009967A9">
        <w:tc>
          <w:tcPr>
            <w:tcW w:w="851" w:type="dxa"/>
          </w:tcPr>
          <w:p w:rsidR="008B09D4" w:rsidRPr="00F92FCC" w:rsidRDefault="008B09D4" w:rsidP="00F516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4394" w:type="dxa"/>
          </w:tcPr>
          <w:p w:rsidR="008B09D4" w:rsidRPr="00F92FCC" w:rsidRDefault="008B09D4" w:rsidP="00F516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</w:t>
            </w:r>
            <w:r w:rsidR="00435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навчальної програми</w:t>
            </w:r>
          </w:p>
        </w:tc>
        <w:tc>
          <w:tcPr>
            <w:tcW w:w="567" w:type="dxa"/>
          </w:tcPr>
          <w:p w:rsidR="008B09D4" w:rsidRPr="00F92FCC" w:rsidRDefault="008B09D4" w:rsidP="00F516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851" w:type="dxa"/>
          </w:tcPr>
          <w:p w:rsidR="008B09D4" w:rsidRPr="00F92FCC" w:rsidRDefault="008B09D4" w:rsidP="00F516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К-ть годин</w:t>
            </w:r>
          </w:p>
        </w:tc>
        <w:tc>
          <w:tcPr>
            <w:tcW w:w="3084" w:type="dxa"/>
          </w:tcPr>
          <w:p w:rsidR="008B09D4" w:rsidRPr="00F92FCC" w:rsidRDefault="008B09D4" w:rsidP="00F516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92FC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про надання грифа МОН</w:t>
            </w:r>
          </w:p>
        </w:tc>
      </w:tr>
      <w:tr w:rsidR="00F36DD2" w:rsidRPr="00F92FCC" w:rsidTr="009967A9">
        <w:tc>
          <w:tcPr>
            <w:tcW w:w="851" w:type="dxa"/>
          </w:tcPr>
          <w:p w:rsidR="00F36DD2" w:rsidRPr="00F92FCC" w:rsidRDefault="00F36DD2" w:rsidP="00F516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94" w:type="dxa"/>
          </w:tcPr>
          <w:p w:rsidR="00F36DD2" w:rsidRPr="00F92FCC" w:rsidRDefault="00F36DD2" w:rsidP="00F516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</w:tcPr>
          <w:p w:rsidR="00F36DD2" w:rsidRPr="00F92FCC" w:rsidRDefault="00F36DD2" w:rsidP="00F516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1" w:type="dxa"/>
          </w:tcPr>
          <w:p w:rsidR="00F36DD2" w:rsidRPr="00F92FCC" w:rsidRDefault="00F36DD2" w:rsidP="00F516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84" w:type="dxa"/>
          </w:tcPr>
          <w:p w:rsidR="00F36DD2" w:rsidRPr="00F92FCC" w:rsidRDefault="00F36DD2" w:rsidP="00F5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68CD" w:rsidRPr="00F92FCC" w:rsidTr="009967A9">
        <w:tc>
          <w:tcPr>
            <w:tcW w:w="851" w:type="dxa"/>
            <w:vMerge w:val="restart"/>
            <w:textDirection w:val="btLr"/>
          </w:tcPr>
          <w:p w:rsidR="008B09D4" w:rsidRPr="00F92FCC" w:rsidRDefault="00FF68CD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8B09D4"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нформатика</w:t>
            </w:r>
          </w:p>
        </w:tc>
        <w:tc>
          <w:tcPr>
            <w:tcW w:w="4394" w:type="dxa"/>
          </w:tcPr>
          <w:p w:rsidR="008B09D4" w:rsidRPr="00F92FCC" w:rsidRDefault="008B09D4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 xml:space="preserve"> «Сліпий метод друку» (автор Глюз Н.В.)</w:t>
            </w:r>
          </w:p>
        </w:tc>
        <w:tc>
          <w:tcPr>
            <w:tcW w:w="567" w:type="dxa"/>
          </w:tcPr>
          <w:p w:rsidR="008B09D4" w:rsidRPr="00F92FCC" w:rsidRDefault="008B09D4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E3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-6</w:t>
            </w:r>
          </w:p>
        </w:tc>
        <w:tc>
          <w:tcPr>
            <w:tcW w:w="851" w:type="dxa"/>
          </w:tcPr>
          <w:p w:rsidR="008B09D4" w:rsidRPr="00F92FCC" w:rsidRDefault="008B09D4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  <w:r w:rsidR="0086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(1-2 с-р)</w:t>
            </w:r>
          </w:p>
        </w:tc>
        <w:tc>
          <w:tcPr>
            <w:tcW w:w="3084" w:type="dxa"/>
          </w:tcPr>
          <w:p w:rsidR="008B09D4" w:rsidRPr="00F92FCC" w:rsidRDefault="008B09D4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Лист ІІТЗО від 1.10.2013 № 14.1/12-Г-604</w:t>
            </w:r>
          </w:p>
        </w:tc>
      </w:tr>
      <w:tr w:rsidR="00FF68CD" w:rsidRPr="00F92FCC" w:rsidTr="009967A9">
        <w:tc>
          <w:tcPr>
            <w:tcW w:w="851" w:type="dxa"/>
            <w:vMerge/>
            <w:textDirection w:val="btLr"/>
          </w:tcPr>
          <w:p w:rsidR="008B09D4" w:rsidRPr="00F92FCC" w:rsidRDefault="008B09D4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8B09D4" w:rsidRPr="00F92FCC" w:rsidRDefault="008B09D4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7482">
              <w:rPr>
                <w:rFonts w:ascii="Times New Roman" w:hAnsi="Times New Roman" w:cs="Times New Roman"/>
                <w:sz w:val="24"/>
                <w:szCs w:val="24"/>
              </w:rPr>
              <w:t>Основи опрацювання мультимедійних даних» (автор Крутієнко О.М</w:t>
            </w: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8B09D4" w:rsidRPr="00F92FCC" w:rsidRDefault="0086748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7-9</w:t>
            </w:r>
          </w:p>
        </w:tc>
        <w:tc>
          <w:tcPr>
            <w:tcW w:w="851" w:type="dxa"/>
          </w:tcPr>
          <w:p w:rsidR="008B09D4" w:rsidRPr="00F92FCC" w:rsidRDefault="0086748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 (1 с-р)</w:t>
            </w:r>
          </w:p>
        </w:tc>
        <w:tc>
          <w:tcPr>
            <w:tcW w:w="3084" w:type="dxa"/>
          </w:tcPr>
          <w:p w:rsidR="008B09D4" w:rsidRPr="00F92FCC" w:rsidRDefault="008B09D4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Лист ІІТЗО від 9.12.2014 № 14.1/12-Г-1922</w:t>
            </w:r>
          </w:p>
        </w:tc>
      </w:tr>
      <w:tr w:rsidR="0050488A" w:rsidRPr="00F92FCC" w:rsidTr="009967A9">
        <w:trPr>
          <w:trHeight w:val="915"/>
        </w:trPr>
        <w:tc>
          <w:tcPr>
            <w:tcW w:w="851" w:type="dxa"/>
            <w:vMerge/>
            <w:textDirection w:val="btLr"/>
          </w:tcPr>
          <w:p w:rsidR="0050488A" w:rsidRPr="00F92FCC" w:rsidRDefault="0050488A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50488A" w:rsidRPr="00F92FCC" w:rsidRDefault="0050488A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Навчальна програма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Цифрова та медіаграмотність</w:t>
            </w: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» (автори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Саражинська Н.А</w:t>
            </w: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Якуба С.Ю</w:t>
            </w: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50488A" w:rsidRPr="00F92FCC" w:rsidRDefault="0050488A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7-9</w:t>
            </w:r>
          </w:p>
        </w:tc>
        <w:tc>
          <w:tcPr>
            <w:tcW w:w="851" w:type="dxa"/>
          </w:tcPr>
          <w:p w:rsidR="0050488A" w:rsidRPr="00F92FCC" w:rsidRDefault="0050488A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 (2 с-р)</w:t>
            </w:r>
          </w:p>
        </w:tc>
        <w:tc>
          <w:tcPr>
            <w:tcW w:w="3084" w:type="dxa"/>
          </w:tcPr>
          <w:p w:rsidR="0050488A" w:rsidRPr="00F92FCC" w:rsidRDefault="0050488A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ІМЗО </w:t>
            </w: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№22 1.12/18-Г- 184</w:t>
            </w:r>
          </w:p>
        </w:tc>
      </w:tr>
      <w:tr w:rsidR="0050488A" w:rsidRPr="00F92FCC" w:rsidTr="009967A9">
        <w:trPr>
          <w:trHeight w:val="838"/>
        </w:trPr>
        <w:tc>
          <w:tcPr>
            <w:tcW w:w="851" w:type="dxa"/>
            <w:vMerge w:val="restart"/>
            <w:textDirection w:val="btLr"/>
          </w:tcPr>
          <w:p w:rsidR="0050488A" w:rsidRPr="00F92FCC" w:rsidRDefault="0050488A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Біологія, природознавство</w:t>
            </w:r>
          </w:p>
        </w:tc>
        <w:tc>
          <w:tcPr>
            <w:tcW w:w="4394" w:type="dxa"/>
          </w:tcPr>
          <w:p w:rsidR="0050488A" w:rsidRPr="00F92FCC" w:rsidRDefault="0050488A" w:rsidP="0043556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92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4355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Географія рідного краю</w:t>
            </w:r>
            <w:r w:rsidR="00C41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(автор           Пустовіт </w:t>
            </w:r>
            <w:r w:rsidRPr="00F92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Н.А.)</w:t>
            </w:r>
          </w:p>
        </w:tc>
        <w:tc>
          <w:tcPr>
            <w:tcW w:w="567" w:type="dxa"/>
          </w:tcPr>
          <w:p w:rsidR="0050488A" w:rsidRPr="00F92FCC" w:rsidRDefault="0050488A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5-6</w:t>
            </w:r>
          </w:p>
        </w:tc>
        <w:tc>
          <w:tcPr>
            <w:tcW w:w="851" w:type="dxa"/>
          </w:tcPr>
          <w:p w:rsidR="0050488A" w:rsidRPr="00F92FCC" w:rsidRDefault="0050488A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 с-р</w:t>
            </w:r>
          </w:p>
        </w:tc>
        <w:tc>
          <w:tcPr>
            <w:tcW w:w="3084" w:type="dxa"/>
          </w:tcPr>
          <w:p w:rsidR="0050488A" w:rsidRPr="00F92FCC" w:rsidRDefault="0050488A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 ІІТ</w:t>
            </w:r>
            <w:r w:rsidRPr="00F92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ЗО 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30.07.2015 № 14.1/12-Г-975</w:t>
            </w:r>
          </w:p>
        </w:tc>
      </w:tr>
      <w:tr w:rsidR="00F1199D" w:rsidRPr="00F92FCC" w:rsidTr="009967A9">
        <w:tc>
          <w:tcPr>
            <w:tcW w:w="851" w:type="dxa"/>
            <w:vMerge/>
            <w:textDirection w:val="btLr"/>
          </w:tcPr>
          <w:p w:rsidR="00F1199D" w:rsidRPr="00F92FCC" w:rsidRDefault="00F1199D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F1199D" w:rsidRPr="00F92FCC" w:rsidRDefault="0050488A" w:rsidP="00F5169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Світ кімнатних рослин. Вигівська Г.П., Матущенко Т.А.</w:t>
            </w:r>
          </w:p>
        </w:tc>
        <w:tc>
          <w:tcPr>
            <w:tcW w:w="567" w:type="dxa"/>
          </w:tcPr>
          <w:p w:rsidR="00F1199D" w:rsidRPr="00F92FCC" w:rsidRDefault="00F1199D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5-6</w:t>
            </w:r>
          </w:p>
        </w:tc>
        <w:tc>
          <w:tcPr>
            <w:tcW w:w="851" w:type="dxa"/>
          </w:tcPr>
          <w:p w:rsidR="00F1199D" w:rsidRPr="00F92FCC" w:rsidRDefault="00F1199D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 с-р</w:t>
            </w:r>
          </w:p>
        </w:tc>
        <w:tc>
          <w:tcPr>
            <w:tcW w:w="3084" w:type="dxa"/>
          </w:tcPr>
          <w:p w:rsidR="00F1199D" w:rsidRPr="00F92FCC" w:rsidRDefault="0050488A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 ДНУ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ІІТ</w:t>
            </w:r>
            <w:r w:rsidRPr="00F92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</w:t>
            </w:r>
            <w:r w:rsidRPr="0050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МОН України від 27.01.2014 № 14.1/12</w:t>
            </w:r>
          </w:p>
        </w:tc>
      </w:tr>
      <w:tr w:rsidR="00F1199D" w:rsidRPr="00F92FCC" w:rsidTr="009967A9">
        <w:tc>
          <w:tcPr>
            <w:tcW w:w="851" w:type="dxa"/>
            <w:vMerge/>
            <w:textDirection w:val="btLr"/>
          </w:tcPr>
          <w:p w:rsidR="00F1199D" w:rsidRPr="00F92FCC" w:rsidRDefault="00F1199D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F1199D" w:rsidRPr="00F92FCC" w:rsidRDefault="00F1199D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Зелена архітектура шкільного подвір’я</w:t>
            </w:r>
            <w:r w:rsidRPr="00F92FC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  <w:r w:rsidRPr="00F92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Вигівська Г.П., Матвійчук В.В.</w:t>
            </w:r>
          </w:p>
        </w:tc>
        <w:tc>
          <w:tcPr>
            <w:tcW w:w="567" w:type="dxa"/>
          </w:tcPr>
          <w:p w:rsidR="00F1199D" w:rsidRPr="00F92FCC" w:rsidRDefault="00F1199D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7-8</w:t>
            </w:r>
          </w:p>
        </w:tc>
        <w:tc>
          <w:tcPr>
            <w:tcW w:w="851" w:type="dxa"/>
          </w:tcPr>
          <w:p w:rsidR="00F1199D" w:rsidRPr="00F92FCC" w:rsidRDefault="00F1199D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 с-р</w:t>
            </w:r>
          </w:p>
        </w:tc>
        <w:tc>
          <w:tcPr>
            <w:tcW w:w="3084" w:type="dxa"/>
          </w:tcPr>
          <w:p w:rsidR="00F1199D" w:rsidRPr="00F92FCC" w:rsidRDefault="00F1199D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ДНУ «</w:t>
            </w: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ІІТЗО</w:t>
            </w: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МОН України 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29.01.2015 № 14.1/12-Г-14</w:t>
            </w:r>
          </w:p>
        </w:tc>
      </w:tr>
      <w:tr w:rsidR="00F1199D" w:rsidRPr="00F92FCC" w:rsidTr="009967A9">
        <w:tc>
          <w:tcPr>
            <w:tcW w:w="851" w:type="dxa"/>
            <w:vMerge/>
            <w:textDirection w:val="btLr"/>
          </w:tcPr>
          <w:p w:rsidR="00F1199D" w:rsidRPr="00F92FCC" w:rsidRDefault="00F1199D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B42743" w:rsidRPr="00B42743" w:rsidRDefault="00B42743" w:rsidP="00F5169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Культура екологічної </w:t>
            </w:r>
            <w:r w:rsidRPr="00B4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поведінки</w:t>
            </w:r>
          </w:p>
          <w:p w:rsidR="00F1199D" w:rsidRPr="00F92FCC" w:rsidRDefault="00B42743" w:rsidP="00F5169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Пустовіт Н.А</w:t>
            </w:r>
          </w:p>
        </w:tc>
        <w:tc>
          <w:tcPr>
            <w:tcW w:w="567" w:type="dxa"/>
          </w:tcPr>
          <w:p w:rsidR="00F1199D" w:rsidRPr="00F92FCC" w:rsidRDefault="00F1199D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7-8</w:t>
            </w:r>
          </w:p>
        </w:tc>
        <w:tc>
          <w:tcPr>
            <w:tcW w:w="851" w:type="dxa"/>
          </w:tcPr>
          <w:p w:rsidR="00F1199D" w:rsidRPr="00F92FCC" w:rsidRDefault="00F1199D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 с-р</w:t>
            </w:r>
          </w:p>
        </w:tc>
        <w:tc>
          <w:tcPr>
            <w:tcW w:w="3084" w:type="dxa"/>
          </w:tcPr>
          <w:p w:rsidR="00B42743" w:rsidRPr="00B42743" w:rsidRDefault="00B42743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 ІІТЗО від </w:t>
            </w:r>
            <w:r w:rsidRPr="00B427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14.10.2013</w:t>
            </w:r>
          </w:p>
          <w:p w:rsidR="00F1199D" w:rsidRPr="00F92FCC" w:rsidRDefault="00B42743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7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14.1/12-Г-587</w:t>
            </w:r>
          </w:p>
        </w:tc>
      </w:tr>
      <w:tr w:rsidR="00F1199D" w:rsidRPr="00F92FCC" w:rsidTr="009967A9">
        <w:tc>
          <w:tcPr>
            <w:tcW w:w="851" w:type="dxa"/>
            <w:vMerge/>
            <w:textDirection w:val="btLr"/>
          </w:tcPr>
          <w:p w:rsidR="00F1199D" w:rsidRPr="00F92FCC" w:rsidRDefault="00F1199D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F1199D" w:rsidRPr="00F92FCC" w:rsidRDefault="00F1199D" w:rsidP="00F5169C">
            <w:pPr>
              <w:keepNext/>
              <w:suppressLineNumbers/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Основи фармакології. Островська Л.</w:t>
            </w:r>
          </w:p>
        </w:tc>
        <w:tc>
          <w:tcPr>
            <w:tcW w:w="567" w:type="dxa"/>
          </w:tcPr>
          <w:p w:rsidR="00F1199D" w:rsidRPr="00F92FCC" w:rsidRDefault="00F1199D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51" w:type="dxa"/>
          </w:tcPr>
          <w:p w:rsidR="00F1199D" w:rsidRPr="00F92FCC" w:rsidRDefault="00F1199D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 с-р</w:t>
            </w:r>
          </w:p>
        </w:tc>
        <w:tc>
          <w:tcPr>
            <w:tcW w:w="3084" w:type="dxa"/>
          </w:tcPr>
          <w:p w:rsidR="00F1199D" w:rsidRPr="00F92FCC" w:rsidRDefault="00F1199D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ДНУ «</w:t>
            </w: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ІІТЗО</w:t>
            </w: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МОН України від 27.01.2014 № 14.1/12-Г-58</w:t>
            </w:r>
          </w:p>
        </w:tc>
      </w:tr>
      <w:tr w:rsidR="00F1199D" w:rsidRPr="00F92FCC" w:rsidTr="009967A9">
        <w:tc>
          <w:tcPr>
            <w:tcW w:w="851" w:type="dxa"/>
            <w:vMerge/>
            <w:textDirection w:val="btLr"/>
          </w:tcPr>
          <w:p w:rsidR="00F1199D" w:rsidRPr="00F92FCC" w:rsidRDefault="00F1199D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B42743" w:rsidRPr="00B42743" w:rsidRDefault="00B42743" w:rsidP="00F5169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Культура екологічної </w:t>
            </w:r>
            <w:r w:rsidRPr="00B4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поведінки</w:t>
            </w:r>
          </w:p>
          <w:p w:rsidR="00F1199D" w:rsidRPr="00F92FCC" w:rsidRDefault="00B42743" w:rsidP="00F5169C">
            <w:pPr>
              <w:keepNext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Пустовіт Н.А</w:t>
            </w:r>
          </w:p>
        </w:tc>
        <w:tc>
          <w:tcPr>
            <w:tcW w:w="567" w:type="dxa"/>
          </w:tcPr>
          <w:p w:rsidR="00F1199D" w:rsidRPr="00F92FCC" w:rsidRDefault="00F1199D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51" w:type="dxa"/>
          </w:tcPr>
          <w:p w:rsidR="00F1199D" w:rsidRPr="00F92FCC" w:rsidRDefault="00F1199D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 с-р</w:t>
            </w:r>
          </w:p>
        </w:tc>
        <w:tc>
          <w:tcPr>
            <w:tcW w:w="3084" w:type="dxa"/>
          </w:tcPr>
          <w:p w:rsidR="00B42743" w:rsidRPr="00B42743" w:rsidRDefault="00B42743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 ІІТЗО від </w:t>
            </w:r>
            <w:r w:rsidRPr="00B427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14.10.2013</w:t>
            </w:r>
          </w:p>
          <w:p w:rsidR="00F1199D" w:rsidRPr="00F92FCC" w:rsidRDefault="00B42743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7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14.1/12-Г-587</w:t>
            </w:r>
          </w:p>
        </w:tc>
      </w:tr>
      <w:tr w:rsidR="000E6BFD" w:rsidRPr="00F92FCC" w:rsidTr="00435561">
        <w:trPr>
          <w:cantSplit/>
          <w:trHeight w:val="1092"/>
        </w:trPr>
        <w:tc>
          <w:tcPr>
            <w:tcW w:w="851" w:type="dxa"/>
            <w:textDirection w:val="btLr"/>
          </w:tcPr>
          <w:p w:rsidR="000E6BFD" w:rsidRPr="00517FA9" w:rsidRDefault="000E6BFD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Німецька мова</w:t>
            </w:r>
          </w:p>
        </w:tc>
        <w:tc>
          <w:tcPr>
            <w:tcW w:w="4394" w:type="dxa"/>
          </w:tcPr>
          <w:p w:rsidR="000E6BFD" w:rsidRDefault="000E6BFD" w:rsidP="00F5169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за три роки. Харламова Л.М. та інші </w:t>
            </w:r>
          </w:p>
        </w:tc>
        <w:tc>
          <w:tcPr>
            <w:tcW w:w="567" w:type="dxa"/>
          </w:tcPr>
          <w:p w:rsidR="000E6BFD" w:rsidRPr="00F92FCC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5-9</w:t>
            </w:r>
          </w:p>
        </w:tc>
        <w:tc>
          <w:tcPr>
            <w:tcW w:w="851" w:type="dxa"/>
          </w:tcPr>
          <w:p w:rsidR="000E6BFD" w:rsidRPr="00F92FCC" w:rsidRDefault="000E6BFD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 1-2 с-р</w:t>
            </w:r>
          </w:p>
        </w:tc>
        <w:tc>
          <w:tcPr>
            <w:tcW w:w="3084" w:type="dxa"/>
          </w:tcPr>
          <w:p w:rsidR="000E6BFD" w:rsidRDefault="000E6BFD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Рекомендовано МОН України № </w:t>
            </w:r>
            <w:r w:rsidRPr="00B427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13329 від 14.08.2012</w:t>
            </w:r>
          </w:p>
        </w:tc>
      </w:tr>
      <w:tr w:rsidR="00886245" w:rsidRPr="00F92FCC" w:rsidTr="009967A9">
        <w:trPr>
          <w:cantSplit/>
          <w:trHeight w:val="1258"/>
        </w:trPr>
        <w:tc>
          <w:tcPr>
            <w:tcW w:w="851" w:type="dxa"/>
            <w:textDirection w:val="btLr"/>
          </w:tcPr>
          <w:p w:rsidR="00886245" w:rsidRDefault="00886245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Польська мова</w:t>
            </w:r>
          </w:p>
        </w:tc>
        <w:tc>
          <w:tcPr>
            <w:tcW w:w="4394" w:type="dxa"/>
          </w:tcPr>
          <w:p w:rsidR="00886245" w:rsidRDefault="00886245" w:rsidP="00F5169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Польська мова. Щерба Л.М., Зелінська М.З.</w:t>
            </w:r>
          </w:p>
        </w:tc>
        <w:tc>
          <w:tcPr>
            <w:tcW w:w="567" w:type="dxa"/>
          </w:tcPr>
          <w:p w:rsidR="00886245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5-9</w:t>
            </w:r>
          </w:p>
        </w:tc>
        <w:tc>
          <w:tcPr>
            <w:tcW w:w="851" w:type="dxa"/>
          </w:tcPr>
          <w:p w:rsidR="00886245" w:rsidRDefault="00886245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 1-2 с-р</w:t>
            </w:r>
          </w:p>
        </w:tc>
        <w:tc>
          <w:tcPr>
            <w:tcW w:w="3084" w:type="dxa"/>
          </w:tcPr>
          <w:p w:rsidR="00886245" w:rsidRDefault="00886245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 № </w:t>
            </w:r>
            <w:r w:rsidRPr="00B427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13329 від 14.08.2012</w:t>
            </w:r>
          </w:p>
        </w:tc>
      </w:tr>
      <w:tr w:rsidR="00F36DD2" w:rsidRPr="00F92FCC" w:rsidTr="009967A9">
        <w:tc>
          <w:tcPr>
            <w:tcW w:w="851" w:type="dxa"/>
            <w:vMerge w:val="restart"/>
            <w:textDirection w:val="btLr"/>
          </w:tcPr>
          <w:p w:rsidR="00F36DD2" w:rsidRPr="00F92FCC" w:rsidRDefault="00F36DD2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  <w:p w:rsidR="00F36DD2" w:rsidRPr="00F92FCC" w:rsidRDefault="00F36DD2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F36DD2" w:rsidRPr="00091E5B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E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Математичні смарагди, 5-6 класи, Домбровська Л.С.</w:t>
            </w:r>
          </w:p>
        </w:tc>
        <w:tc>
          <w:tcPr>
            <w:tcW w:w="567" w:type="dxa"/>
          </w:tcPr>
          <w:p w:rsidR="00F36DD2" w:rsidRPr="00F92FCC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5-6</w:t>
            </w:r>
          </w:p>
        </w:tc>
        <w:tc>
          <w:tcPr>
            <w:tcW w:w="851" w:type="dxa"/>
          </w:tcPr>
          <w:p w:rsidR="00F36DD2" w:rsidRPr="007B4EC9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 1 с-р</w:t>
            </w:r>
          </w:p>
        </w:tc>
        <w:tc>
          <w:tcPr>
            <w:tcW w:w="3084" w:type="dxa"/>
            <w:vMerge w:val="restart"/>
          </w:tcPr>
          <w:p w:rsidR="00F36DD2" w:rsidRPr="00F92FCC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схвалено наук.-метод. комісією з матем. НМР з питань освіти МОНУ (пр. від 24. 06. 10 №4)</w:t>
            </w:r>
          </w:p>
        </w:tc>
      </w:tr>
      <w:tr w:rsidR="00F36DD2" w:rsidRPr="00F92FCC" w:rsidTr="009967A9">
        <w:tc>
          <w:tcPr>
            <w:tcW w:w="851" w:type="dxa"/>
            <w:vMerge/>
            <w:textDirection w:val="btLr"/>
          </w:tcPr>
          <w:p w:rsidR="00F36DD2" w:rsidRPr="00F92FCC" w:rsidRDefault="00F36DD2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F36DD2" w:rsidRPr="00091E5B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E5B">
              <w:rPr>
                <w:rFonts w:ascii="Times New Roman" w:hAnsi="Times New Roman" w:cs="Times New Roman"/>
                <w:sz w:val="24"/>
                <w:szCs w:val="24"/>
              </w:rPr>
              <w:t>Математичний калейдоскоп. Гартфіль О.Л.</w:t>
            </w:r>
          </w:p>
        </w:tc>
        <w:tc>
          <w:tcPr>
            <w:tcW w:w="567" w:type="dxa"/>
          </w:tcPr>
          <w:p w:rsidR="00F36DD2" w:rsidRPr="00576AF5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5-6</w:t>
            </w:r>
          </w:p>
        </w:tc>
        <w:tc>
          <w:tcPr>
            <w:tcW w:w="851" w:type="dxa"/>
          </w:tcPr>
          <w:p w:rsidR="00F36DD2" w:rsidRPr="00FF68CD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 2 с-р</w:t>
            </w:r>
          </w:p>
        </w:tc>
        <w:tc>
          <w:tcPr>
            <w:tcW w:w="3084" w:type="dxa"/>
            <w:vMerge/>
          </w:tcPr>
          <w:p w:rsidR="00F36DD2" w:rsidRPr="00F92FCC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DD2" w:rsidRPr="00F92FCC" w:rsidTr="009967A9">
        <w:tc>
          <w:tcPr>
            <w:tcW w:w="851" w:type="dxa"/>
            <w:vMerge/>
            <w:textDirection w:val="btLr"/>
          </w:tcPr>
          <w:p w:rsidR="00F36DD2" w:rsidRPr="00F92FCC" w:rsidRDefault="00F36DD2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F36DD2" w:rsidRPr="00091E5B" w:rsidRDefault="00F36DD2" w:rsidP="00F5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лаштунками шкільної математики. Бевз В.Г., Бурда М.І., Прокопенко Н.С.</w:t>
            </w:r>
          </w:p>
        </w:tc>
        <w:tc>
          <w:tcPr>
            <w:tcW w:w="567" w:type="dxa"/>
          </w:tcPr>
          <w:p w:rsidR="00F36DD2" w:rsidRPr="00F92FCC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7-8</w:t>
            </w:r>
          </w:p>
        </w:tc>
        <w:tc>
          <w:tcPr>
            <w:tcW w:w="851" w:type="dxa"/>
          </w:tcPr>
          <w:p w:rsidR="00F36DD2" w:rsidRPr="007B4EC9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 1 с-р</w:t>
            </w:r>
          </w:p>
        </w:tc>
        <w:tc>
          <w:tcPr>
            <w:tcW w:w="3084" w:type="dxa"/>
          </w:tcPr>
          <w:p w:rsidR="00F36DD2" w:rsidRPr="00F92FCC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05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МОНУ від 24.06.2010р. № 4</w:t>
            </w:r>
          </w:p>
        </w:tc>
      </w:tr>
      <w:tr w:rsidR="00F36DD2" w:rsidRPr="00F92FCC" w:rsidTr="009967A9">
        <w:tc>
          <w:tcPr>
            <w:tcW w:w="851" w:type="dxa"/>
            <w:vMerge/>
            <w:textDirection w:val="btLr"/>
          </w:tcPr>
          <w:p w:rsidR="00F36DD2" w:rsidRPr="00F92FCC" w:rsidRDefault="00F36DD2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F36DD2" w:rsidRPr="00091E5B" w:rsidRDefault="00F36DD2" w:rsidP="00F5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 як практика, логіка і фантазія. Апостолова Г.В.</w:t>
            </w:r>
          </w:p>
        </w:tc>
        <w:tc>
          <w:tcPr>
            <w:tcW w:w="567" w:type="dxa"/>
          </w:tcPr>
          <w:p w:rsidR="00F36DD2" w:rsidRPr="00F92FCC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7-8</w:t>
            </w:r>
          </w:p>
        </w:tc>
        <w:tc>
          <w:tcPr>
            <w:tcW w:w="851" w:type="dxa"/>
          </w:tcPr>
          <w:p w:rsidR="00F36DD2" w:rsidRPr="00FF68CD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 2 с-р</w:t>
            </w:r>
          </w:p>
        </w:tc>
        <w:tc>
          <w:tcPr>
            <w:tcW w:w="3084" w:type="dxa"/>
          </w:tcPr>
          <w:p w:rsidR="00F36DD2" w:rsidRPr="00F92FCC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052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МОНУ від 24.06.2010р. № 4</w:t>
            </w:r>
          </w:p>
        </w:tc>
      </w:tr>
      <w:tr w:rsidR="00F36DD2" w:rsidRPr="00F92FCC" w:rsidTr="009967A9">
        <w:trPr>
          <w:trHeight w:val="604"/>
        </w:trPr>
        <w:tc>
          <w:tcPr>
            <w:tcW w:w="851" w:type="dxa"/>
            <w:vMerge/>
            <w:textDirection w:val="btLr"/>
          </w:tcPr>
          <w:p w:rsidR="00F36DD2" w:rsidRPr="00F92FCC" w:rsidRDefault="00F36DD2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F36DD2" w:rsidRPr="007B4EC9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Десять уроків гармонії. Сверчевська І.А.</w:t>
            </w:r>
          </w:p>
        </w:tc>
        <w:tc>
          <w:tcPr>
            <w:tcW w:w="567" w:type="dxa"/>
          </w:tcPr>
          <w:p w:rsidR="00F36DD2" w:rsidRPr="007B4EC9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51" w:type="dxa"/>
          </w:tcPr>
          <w:p w:rsidR="00F36DD2" w:rsidRPr="007B4EC9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 1 с-р</w:t>
            </w:r>
          </w:p>
        </w:tc>
        <w:tc>
          <w:tcPr>
            <w:tcW w:w="3084" w:type="dxa"/>
          </w:tcPr>
          <w:p w:rsidR="00F36DD2" w:rsidRPr="00F92FCC" w:rsidRDefault="00F36DD2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№ 1/9</w:t>
            </w:r>
            <w:r w:rsidRPr="00B427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 від 17.08.2016</w:t>
            </w:r>
          </w:p>
        </w:tc>
      </w:tr>
      <w:tr w:rsidR="00435561" w:rsidRPr="00F92FCC" w:rsidTr="009967A9">
        <w:trPr>
          <w:trHeight w:val="604"/>
        </w:trPr>
        <w:tc>
          <w:tcPr>
            <w:tcW w:w="851" w:type="dxa"/>
            <w:textDirection w:val="btLr"/>
          </w:tcPr>
          <w:p w:rsidR="00435561" w:rsidRPr="00F92FCC" w:rsidRDefault="00435561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435561" w:rsidRPr="007B4EC9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Розв'язання задач з параметрами</w:t>
            </w:r>
          </w:p>
        </w:tc>
        <w:tc>
          <w:tcPr>
            <w:tcW w:w="567" w:type="dxa"/>
          </w:tcPr>
          <w:p w:rsidR="00435561" w:rsidRPr="007B4EC9" w:rsidRDefault="00435561" w:rsidP="00435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51" w:type="dxa"/>
          </w:tcPr>
          <w:p w:rsidR="00435561" w:rsidRPr="007B4EC9" w:rsidRDefault="00435561" w:rsidP="00435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35, 2</w:t>
            </w:r>
            <w:r w:rsidRPr="007B4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с-р</w:t>
            </w:r>
          </w:p>
        </w:tc>
        <w:tc>
          <w:tcPr>
            <w:tcW w:w="3084" w:type="dxa"/>
          </w:tcPr>
          <w:p w:rsidR="00435561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№ 1/9</w:t>
            </w:r>
            <w:r w:rsidRPr="00B427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 від 17.08.2016</w:t>
            </w:r>
          </w:p>
        </w:tc>
      </w:tr>
      <w:tr w:rsidR="00435561" w:rsidRPr="00F92FCC" w:rsidTr="009E1497">
        <w:trPr>
          <w:trHeight w:val="604"/>
        </w:trPr>
        <w:tc>
          <w:tcPr>
            <w:tcW w:w="851" w:type="dxa"/>
          </w:tcPr>
          <w:p w:rsidR="00435561" w:rsidRPr="00F92FCC" w:rsidRDefault="00435561" w:rsidP="009E1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4394" w:type="dxa"/>
          </w:tcPr>
          <w:p w:rsidR="00435561" w:rsidRPr="00F92FCC" w:rsidRDefault="00435561" w:rsidP="009E1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</w:tcPr>
          <w:p w:rsidR="00435561" w:rsidRPr="00F92FCC" w:rsidRDefault="00435561" w:rsidP="009E1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1" w:type="dxa"/>
          </w:tcPr>
          <w:p w:rsidR="00435561" w:rsidRPr="00F92FCC" w:rsidRDefault="00435561" w:rsidP="009E1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84" w:type="dxa"/>
          </w:tcPr>
          <w:p w:rsidR="00435561" w:rsidRPr="00F92FCC" w:rsidRDefault="00435561" w:rsidP="009E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5561" w:rsidRPr="00F92FCC" w:rsidTr="009967A9">
        <w:tc>
          <w:tcPr>
            <w:tcW w:w="851" w:type="dxa"/>
            <w:vMerge w:val="restart"/>
            <w:textDirection w:val="btLr"/>
          </w:tcPr>
          <w:p w:rsidR="00435561" w:rsidRPr="00F92FCC" w:rsidRDefault="00435561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історія, право та громадянська освіта</w:t>
            </w:r>
          </w:p>
        </w:tc>
        <w:tc>
          <w:tcPr>
            <w:tcW w:w="4394" w:type="dxa"/>
          </w:tcPr>
          <w:p w:rsidR="00435561" w:rsidRPr="00F92FCC" w:rsidRDefault="00435561" w:rsidP="00F5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Вчимося бути громадянами. В.І.Мисан, П.О.Вербицька, О.Г.Войтенко</w:t>
            </w:r>
          </w:p>
        </w:tc>
        <w:tc>
          <w:tcPr>
            <w:tcW w:w="567" w:type="dxa"/>
          </w:tcPr>
          <w:p w:rsidR="00435561" w:rsidRPr="00F92FCC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1" w:type="dxa"/>
          </w:tcPr>
          <w:p w:rsidR="00435561" w:rsidRPr="007B4EC9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 1 с-р</w:t>
            </w:r>
          </w:p>
        </w:tc>
        <w:tc>
          <w:tcPr>
            <w:tcW w:w="3084" w:type="dxa"/>
          </w:tcPr>
          <w:p w:rsidR="00435561" w:rsidRPr="00F92FCC" w:rsidRDefault="00435561" w:rsidP="00F5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Лист МОН України</w:t>
            </w:r>
          </w:p>
          <w:p w:rsidR="00435561" w:rsidRPr="00F92FCC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від 12.03.2010 № 1/11-1652</w:t>
            </w:r>
          </w:p>
        </w:tc>
      </w:tr>
      <w:tr w:rsidR="00435561" w:rsidRPr="00F92FCC" w:rsidTr="009967A9">
        <w:tc>
          <w:tcPr>
            <w:tcW w:w="851" w:type="dxa"/>
            <w:vMerge/>
            <w:textDirection w:val="btLr"/>
          </w:tcPr>
          <w:p w:rsidR="00435561" w:rsidRPr="00F92FCC" w:rsidRDefault="00435561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435561" w:rsidRPr="00BD586E" w:rsidRDefault="00435561" w:rsidP="00F5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6E">
              <w:rPr>
                <w:rFonts w:ascii="Times New Roman" w:hAnsi="Times New Roman" w:cs="Times New Roman"/>
                <w:sz w:val="24"/>
                <w:szCs w:val="24"/>
              </w:rPr>
              <w:t>Живи за правилами</w:t>
            </w:r>
          </w:p>
          <w:p w:rsidR="00435561" w:rsidRPr="00F92FCC" w:rsidRDefault="00435561" w:rsidP="00F5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6E">
              <w:rPr>
                <w:rFonts w:ascii="Times New Roman" w:hAnsi="Times New Roman" w:cs="Times New Roman"/>
                <w:sz w:val="24"/>
                <w:szCs w:val="24"/>
              </w:rPr>
              <w:t>(Ремех Т.О)</w:t>
            </w:r>
          </w:p>
        </w:tc>
        <w:tc>
          <w:tcPr>
            <w:tcW w:w="567" w:type="dxa"/>
          </w:tcPr>
          <w:p w:rsidR="00435561" w:rsidRPr="00F92FCC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1" w:type="dxa"/>
          </w:tcPr>
          <w:p w:rsidR="00435561" w:rsidRPr="00FF68CD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 2 с-р</w:t>
            </w:r>
          </w:p>
        </w:tc>
        <w:tc>
          <w:tcPr>
            <w:tcW w:w="3084" w:type="dxa"/>
          </w:tcPr>
          <w:p w:rsidR="00435561" w:rsidRPr="00F92FCC" w:rsidRDefault="00435561" w:rsidP="00F5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Лист МОН України</w:t>
            </w:r>
          </w:p>
          <w:p w:rsidR="00435561" w:rsidRPr="00F92FCC" w:rsidRDefault="00435561" w:rsidP="00F5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від 12.03.2010 № 1/11-1652</w:t>
            </w:r>
          </w:p>
        </w:tc>
      </w:tr>
      <w:tr w:rsidR="00435561" w:rsidRPr="00F92FCC" w:rsidTr="009967A9">
        <w:tc>
          <w:tcPr>
            <w:tcW w:w="851" w:type="dxa"/>
            <w:vMerge/>
            <w:textDirection w:val="btLr"/>
          </w:tcPr>
          <w:p w:rsidR="00435561" w:rsidRPr="00F92FCC" w:rsidRDefault="00435561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435561" w:rsidRPr="00F92FCC" w:rsidRDefault="00435561" w:rsidP="00F5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FCC">
              <w:rPr>
                <w:rStyle w:val="FontStyle16"/>
                <w:sz w:val="24"/>
                <w:szCs w:val="24"/>
                <w:lang w:val="uk-UA"/>
              </w:rPr>
              <w:t xml:space="preserve">Видатні постаті України кінця XVIII-початку XX ст.  </w:t>
            </w:r>
            <w:r w:rsidRPr="00F92FCC">
              <w:rPr>
                <w:rStyle w:val="FontStyle16"/>
                <w:i/>
                <w:sz w:val="24"/>
                <w:szCs w:val="24"/>
                <w:lang w:val="uk-UA"/>
              </w:rPr>
              <w:t>Лівун Н., Космірак В., Островський В</w:t>
            </w:r>
          </w:p>
        </w:tc>
        <w:tc>
          <w:tcPr>
            <w:tcW w:w="567" w:type="dxa"/>
          </w:tcPr>
          <w:p w:rsidR="00435561" w:rsidRPr="00F92FCC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51" w:type="dxa"/>
          </w:tcPr>
          <w:p w:rsidR="00435561" w:rsidRPr="00F92FCC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 1 с-р</w:t>
            </w:r>
          </w:p>
        </w:tc>
        <w:tc>
          <w:tcPr>
            <w:tcW w:w="3084" w:type="dxa"/>
          </w:tcPr>
          <w:p w:rsidR="00435561" w:rsidRPr="00F92FCC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270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МОН № 1/9-415 від 03.07.18</w:t>
            </w:r>
          </w:p>
        </w:tc>
      </w:tr>
      <w:tr w:rsidR="00435561" w:rsidRPr="00F92FCC" w:rsidTr="009967A9">
        <w:trPr>
          <w:trHeight w:val="975"/>
        </w:trPr>
        <w:tc>
          <w:tcPr>
            <w:tcW w:w="851" w:type="dxa"/>
            <w:vMerge/>
            <w:textDirection w:val="btLr"/>
          </w:tcPr>
          <w:p w:rsidR="00435561" w:rsidRPr="00F92FCC" w:rsidRDefault="00435561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435561" w:rsidRPr="00F92FCC" w:rsidRDefault="00435561" w:rsidP="00F5169C">
            <w:pPr>
              <w:rPr>
                <w:rStyle w:val="FontStyle16"/>
                <w:sz w:val="24"/>
                <w:szCs w:val="24"/>
                <w:lang w:val="uk-UA"/>
              </w:rPr>
            </w:pPr>
            <w:r w:rsidRPr="00F92FCC">
              <w:rPr>
                <w:rStyle w:val="FontStyle16"/>
                <w:sz w:val="24"/>
                <w:szCs w:val="24"/>
                <w:lang w:val="uk-UA"/>
              </w:rPr>
              <w:t>Українська культура сере</w:t>
            </w:r>
            <w:r w:rsidRPr="00F92FCC">
              <w:rPr>
                <w:rStyle w:val="FontStyle16"/>
                <w:sz w:val="24"/>
                <w:szCs w:val="24"/>
                <w:lang w:val="uk-UA"/>
              </w:rPr>
              <w:softHyphen/>
              <w:t>ди</w:t>
            </w:r>
            <w:r w:rsidRPr="00F92FCC">
              <w:rPr>
                <w:rStyle w:val="FontStyle16"/>
                <w:sz w:val="24"/>
                <w:szCs w:val="24"/>
                <w:lang w:val="uk-UA"/>
              </w:rPr>
              <w:softHyphen/>
              <w:t xml:space="preserve">ни XVI-XIX ст. </w:t>
            </w:r>
          </w:p>
          <w:p w:rsidR="00435561" w:rsidRPr="00F92FCC" w:rsidRDefault="00435561" w:rsidP="00F51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FCC">
              <w:rPr>
                <w:rStyle w:val="FontStyle16"/>
                <w:i/>
                <w:sz w:val="24"/>
                <w:szCs w:val="24"/>
                <w:lang w:val="uk-UA"/>
              </w:rPr>
              <w:t>Загребельна С.</w:t>
            </w:r>
          </w:p>
        </w:tc>
        <w:tc>
          <w:tcPr>
            <w:tcW w:w="567" w:type="dxa"/>
          </w:tcPr>
          <w:p w:rsidR="00435561" w:rsidRPr="00F92FCC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51" w:type="dxa"/>
          </w:tcPr>
          <w:p w:rsidR="00435561" w:rsidRPr="00F92FCC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 2 с-р</w:t>
            </w:r>
          </w:p>
        </w:tc>
        <w:tc>
          <w:tcPr>
            <w:tcW w:w="3084" w:type="dxa"/>
          </w:tcPr>
          <w:p w:rsidR="00435561" w:rsidRPr="00F92FCC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0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МОН № 1/9-415 від 03.07.18</w:t>
            </w:r>
          </w:p>
        </w:tc>
      </w:tr>
      <w:tr w:rsidR="00435561" w:rsidRPr="00F92FCC" w:rsidTr="009967A9">
        <w:trPr>
          <w:cantSplit/>
          <w:trHeight w:val="1410"/>
        </w:trPr>
        <w:tc>
          <w:tcPr>
            <w:tcW w:w="851" w:type="dxa"/>
            <w:textDirection w:val="btLr"/>
          </w:tcPr>
          <w:p w:rsidR="00435561" w:rsidRPr="00F92FCC" w:rsidRDefault="00435561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</w:tc>
        <w:tc>
          <w:tcPr>
            <w:tcW w:w="4394" w:type="dxa"/>
          </w:tcPr>
          <w:p w:rsidR="002C18DD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CD">
              <w:rPr>
                <w:rFonts w:ascii="Times New Roman" w:hAnsi="Times New Roman" w:cs="Times New Roman"/>
                <w:sz w:val="24"/>
                <w:szCs w:val="24"/>
              </w:rPr>
              <w:t>«Психологія особистісного вдосконалення»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факультативний курс для учнів 9</w:t>
            </w:r>
          </w:p>
          <w:p w:rsidR="00435561" w:rsidRPr="00FF68CD" w:rsidRDefault="002C18DD" w:rsidP="00435561">
            <w:pPr>
              <w:rPr>
                <w:rStyle w:val="FontStyle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435561" w:rsidRPr="00FF68CD">
              <w:rPr>
                <w:rFonts w:ascii="Times New Roman" w:hAnsi="Times New Roman" w:cs="Times New Roman"/>
                <w:sz w:val="24"/>
                <w:szCs w:val="24"/>
              </w:rPr>
              <w:t>-11 класів Укладач: Бойко Надія Дмитрівна,</w:t>
            </w:r>
          </w:p>
        </w:tc>
        <w:tc>
          <w:tcPr>
            <w:tcW w:w="567" w:type="dxa"/>
          </w:tcPr>
          <w:p w:rsidR="00435561" w:rsidRPr="00FF68CD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51" w:type="dxa"/>
          </w:tcPr>
          <w:p w:rsidR="00435561" w:rsidRPr="00FF68CD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 1-2 с-р</w:t>
            </w:r>
          </w:p>
        </w:tc>
        <w:tc>
          <w:tcPr>
            <w:tcW w:w="3084" w:type="dxa"/>
          </w:tcPr>
          <w:p w:rsidR="00435561" w:rsidRPr="00FF68CD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Додаток 2 </w:t>
            </w:r>
            <w:r w:rsidRPr="00FF68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листа Міністерства </w:t>
            </w:r>
            <w:r w:rsidRPr="00FF68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освіти і науки України </w:t>
            </w:r>
            <w:r w:rsidRPr="00FF68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06.06.2013  № 1/9-413</w:t>
            </w:r>
          </w:p>
        </w:tc>
      </w:tr>
      <w:tr w:rsidR="00435561" w:rsidRPr="00F92FCC" w:rsidTr="009967A9">
        <w:trPr>
          <w:gridAfter w:val="4"/>
          <w:wAfter w:w="8896" w:type="dxa"/>
          <w:trHeight w:val="425"/>
        </w:trPr>
        <w:tc>
          <w:tcPr>
            <w:tcW w:w="851" w:type="dxa"/>
            <w:vMerge w:val="restart"/>
            <w:textDirection w:val="btLr"/>
          </w:tcPr>
          <w:p w:rsidR="00435561" w:rsidRPr="00F92FCC" w:rsidRDefault="00435561" w:rsidP="00F516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Укр.мова</w:t>
            </w:r>
          </w:p>
        </w:tc>
      </w:tr>
      <w:tr w:rsidR="00435561" w:rsidRPr="00F92FCC" w:rsidTr="009967A9">
        <w:tc>
          <w:tcPr>
            <w:tcW w:w="851" w:type="dxa"/>
            <w:vMerge/>
          </w:tcPr>
          <w:p w:rsidR="00435561" w:rsidRPr="00F92FCC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435561" w:rsidRPr="00F92FCC" w:rsidRDefault="00435561" w:rsidP="00F5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E9">
              <w:rPr>
                <w:rFonts w:ascii="Times New Roman" w:hAnsi="Times New Roman" w:cs="Times New Roman"/>
                <w:sz w:val="24"/>
                <w:szCs w:val="24"/>
              </w:rPr>
              <w:t>Шкільна риторика : програма факуль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тативного курсу для 5-11 класів. </w:t>
            </w:r>
            <w:r w:rsidRPr="007954E9">
              <w:rPr>
                <w:rFonts w:ascii="Times New Roman" w:hAnsi="Times New Roman" w:cs="Times New Roman"/>
                <w:sz w:val="24"/>
                <w:szCs w:val="24"/>
              </w:rPr>
              <w:t>Крайняй М., Сабадош Д., Семен О.</w:t>
            </w:r>
          </w:p>
        </w:tc>
        <w:tc>
          <w:tcPr>
            <w:tcW w:w="567" w:type="dxa"/>
          </w:tcPr>
          <w:p w:rsidR="00435561" w:rsidRPr="00F92FCC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1" w:type="dxa"/>
          </w:tcPr>
          <w:p w:rsidR="00435561" w:rsidRPr="00F92FCC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 1-2 с-р</w:t>
            </w:r>
          </w:p>
        </w:tc>
        <w:tc>
          <w:tcPr>
            <w:tcW w:w="3084" w:type="dxa"/>
          </w:tcPr>
          <w:p w:rsidR="00435561" w:rsidRPr="00F92FCC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5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  МОН України від 29.06.2010 № 1.4/18-Г-361</w:t>
            </w:r>
          </w:p>
        </w:tc>
      </w:tr>
      <w:tr w:rsidR="00435561" w:rsidRPr="00F92FCC" w:rsidTr="009967A9">
        <w:tc>
          <w:tcPr>
            <w:tcW w:w="851" w:type="dxa"/>
            <w:vMerge/>
          </w:tcPr>
          <w:p w:rsidR="00435561" w:rsidRPr="00F92FCC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435561" w:rsidRPr="00F92FCC" w:rsidRDefault="00435561" w:rsidP="00F5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у щоденному вжитку. Курінчук Л.А.</w:t>
            </w:r>
          </w:p>
        </w:tc>
        <w:tc>
          <w:tcPr>
            <w:tcW w:w="567" w:type="dxa"/>
          </w:tcPr>
          <w:p w:rsidR="00435561" w:rsidRPr="00F92FCC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51" w:type="dxa"/>
          </w:tcPr>
          <w:p w:rsidR="00435561" w:rsidRPr="00F92FCC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 1-2 с-р</w:t>
            </w:r>
          </w:p>
        </w:tc>
        <w:tc>
          <w:tcPr>
            <w:tcW w:w="3084" w:type="dxa"/>
          </w:tcPr>
          <w:p w:rsidR="00435561" w:rsidRPr="00F92FCC" w:rsidRDefault="00435561" w:rsidP="00F5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3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Програма  факультативу  з української мови  погоджена з кафедрою  філології ІППО КМПУ  імені  Бориса  Грінченка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та  затверджена  вченою радою 24.01.2019</w:t>
            </w:r>
          </w:p>
        </w:tc>
      </w:tr>
    </w:tbl>
    <w:p w:rsidR="00726F40" w:rsidRPr="00EE31CB" w:rsidRDefault="00726F40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6F40" w:rsidRDefault="00726F40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17402" w:rsidRDefault="00817402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169C" w:rsidRDefault="00F5169C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169C" w:rsidRDefault="00F5169C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169C" w:rsidRDefault="00F5169C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169C" w:rsidRDefault="00F5169C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169C" w:rsidRDefault="00F5169C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967A9" w:rsidRDefault="009967A9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169C" w:rsidRDefault="00F5169C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169C" w:rsidRDefault="00F5169C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169C" w:rsidRDefault="00F5169C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169C" w:rsidRDefault="00F5169C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169C" w:rsidRPr="0002677F" w:rsidRDefault="00F5169C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7402" w:rsidRDefault="00817402" w:rsidP="00F5169C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2677F">
        <w:rPr>
          <w:sz w:val="28"/>
          <w:szCs w:val="28"/>
        </w:rPr>
        <w:lastRenderedPageBreak/>
        <w:t xml:space="preserve">ІІІ. ПОРЯДОК ВИВЧЕННЯ ОКРЕМИХ </w:t>
      </w:r>
      <w:r>
        <w:rPr>
          <w:sz w:val="28"/>
          <w:szCs w:val="28"/>
        </w:rPr>
        <w:t>ЗДОБУВАЧАМИ</w:t>
      </w:r>
      <w:r w:rsidRPr="0002677F">
        <w:rPr>
          <w:sz w:val="28"/>
          <w:szCs w:val="28"/>
        </w:rPr>
        <w:t xml:space="preserve"> ПРЕДМЕТІВ</w:t>
      </w:r>
      <w:r>
        <w:rPr>
          <w:sz w:val="28"/>
          <w:szCs w:val="28"/>
        </w:rPr>
        <w:t xml:space="preserve"> ПОВНОЇ ЗАГАЛЬНОЇ СЕРЕДНЬОЇ ОСВІТИ</w:t>
      </w:r>
    </w:p>
    <w:p w:rsidR="00817402" w:rsidRDefault="00817402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AE1914" w:rsidRDefault="00AE1914" w:rsidP="00D91FA6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169C">
        <w:rPr>
          <w:rFonts w:ascii="Times New Roman" w:hAnsi="Times New Roman" w:cs="Times New Roman"/>
          <w:sz w:val="28"/>
          <w:szCs w:val="28"/>
        </w:rPr>
        <w:t>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вибором. Навчальний план складений відповідно таблиці 8 до наказу МОН України №408 від 20.04.2018.</w:t>
      </w:r>
    </w:p>
    <w:p w:rsidR="00F5169C" w:rsidRPr="00F5169C" w:rsidRDefault="00F5169C" w:rsidP="00F5169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677F">
        <w:rPr>
          <w:sz w:val="28"/>
          <w:szCs w:val="28"/>
        </w:rPr>
        <w:t>До базових предметів належать: «Українська мова», «Українська література», «Зарубіжна література», «Іноземна мова (англійська)», «Історія України», «Всесвітня історія», «Громадянська освіта»</w:t>
      </w:r>
      <w:r w:rsidRPr="00226756">
        <w:rPr>
          <w:sz w:val="28"/>
          <w:szCs w:val="28"/>
        </w:rPr>
        <w:t xml:space="preserve"> </w:t>
      </w:r>
      <w:r w:rsidRPr="0002677F">
        <w:rPr>
          <w:sz w:val="28"/>
          <w:szCs w:val="28"/>
        </w:rPr>
        <w:t>(</w:t>
      </w:r>
      <w:r>
        <w:rPr>
          <w:sz w:val="28"/>
          <w:szCs w:val="28"/>
        </w:rPr>
        <w:t>10 клас</w:t>
      </w:r>
      <w:r w:rsidRPr="0002677F">
        <w:rPr>
          <w:sz w:val="28"/>
          <w:szCs w:val="28"/>
        </w:rPr>
        <w:t>),  «Математика»,«Фізика і астрономія», «Біологія і екологія», «Хімія», «Географія», «Фізична культура», «Захист Вітчизни». Предмети «Громадянська освіта»</w:t>
      </w:r>
      <w:r w:rsidRPr="00AE1914">
        <w:rPr>
          <w:sz w:val="28"/>
          <w:szCs w:val="28"/>
        </w:rPr>
        <w:t xml:space="preserve"> </w:t>
      </w:r>
      <w:r w:rsidRPr="0002677F">
        <w:rPr>
          <w:sz w:val="28"/>
          <w:szCs w:val="28"/>
        </w:rPr>
        <w:t>(</w:t>
      </w:r>
      <w:r>
        <w:rPr>
          <w:sz w:val="28"/>
          <w:szCs w:val="28"/>
        </w:rPr>
        <w:t>10 клас</w:t>
      </w:r>
      <w:r w:rsidRPr="0002677F">
        <w:rPr>
          <w:sz w:val="28"/>
          <w:szCs w:val="28"/>
        </w:rPr>
        <w:t xml:space="preserve">), «Фізична культура», </w:t>
      </w:r>
      <w:r w:rsidRPr="0002677F">
        <w:rPr>
          <w:color w:val="000000" w:themeColor="text1"/>
          <w:sz w:val="28"/>
          <w:szCs w:val="28"/>
        </w:rPr>
        <w:t xml:space="preserve">«Захист Вітчизни» викладатимуться дистанційно відповідно до Положенням про дистанційне навчання (наказ МОН від 25.04.2013 № 466) згідно з  </w:t>
      </w:r>
      <w:r w:rsidRPr="0002677F">
        <w:rPr>
          <w:color w:val="000000" w:themeColor="text1"/>
          <w:sz w:val="28"/>
          <w:szCs w:val="28"/>
          <w:shd w:val="clear" w:color="auto" w:fill="FFFFFF"/>
        </w:rPr>
        <w:t xml:space="preserve">Положення про інституційну форму здобуття загальної середньої освіти. </w:t>
      </w:r>
    </w:p>
    <w:p w:rsidR="00AE1914" w:rsidRPr="00AE1914" w:rsidRDefault="00AE1914" w:rsidP="00D91FA6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E1914">
        <w:rPr>
          <w:rFonts w:ascii="Times New Roman" w:eastAsia="Calibri" w:hAnsi="Times New Roman" w:cs="Times New Roman"/>
          <w:bCs/>
          <w:sz w:val="28"/>
          <w:szCs w:val="28"/>
        </w:rPr>
        <w:t>Таблиця</w:t>
      </w:r>
      <w:r w:rsidR="00F5169C">
        <w:rPr>
          <w:rFonts w:ascii="Times New Roman" w:eastAsia="Calibri" w:hAnsi="Times New Roman" w:cs="Times New Roman"/>
          <w:bCs/>
          <w:sz w:val="28"/>
          <w:szCs w:val="28"/>
        </w:rPr>
        <w:t xml:space="preserve"> 4</w:t>
      </w:r>
    </w:p>
    <w:p w:rsidR="00A302A1" w:rsidRPr="0002677F" w:rsidRDefault="00A302A1" w:rsidP="00D91FA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7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Навчальний план </w:t>
      </w:r>
    </w:p>
    <w:p w:rsidR="00A302A1" w:rsidRPr="0002677F" w:rsidRDefault="00A302A1" w:rsidP="00D91FA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02677F">
        <w:rPr>
          <w:rFonts w:ascii="Times New Roman" w:eastAsia="Calibri" w:hAnsi="Times New Roman" w:cs="Times New Roman"/>
          <w:b/>
          <w:sz w:val="28"/>
          <w:szCs w:val="28"/>
        </w:rPr>
        <w:t>для 10-11 класів закладів загальної середньої освіти</w:t>
      </w: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843"/>
        <w:gridCol w:w="1559"/>
      </w:tblGrid>
      <w:tr w:rsidR="00A302A1" w:rsidRPr="0002677F" w:rsidTr="00AE1914">
        <w:trPr>
          <w:cantSplit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A302A1" w:rsidRPr="0002677F" w:rsidRDefault="00A302A1" w:rsidP="00F5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Кількість годин на тиждень у класах</w:t>
            </w:r>
          </w:p>
        </w:tc>
      </w:tr>
      <w:tr w:rsidR="00A302A1" w:rsidRPr="0002677F" w:rsidTr="00AE1914">
        <w:trPr>
          <w:cantSplit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A1" w:rsidRPr="0002677F" w:rsidRDefault="00A302A1" w:rsidP="00F51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F5169C" w:rsidRPr="0002677F" w:rsidTr="00AE1914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69C" w:rsidRPr="0002677F" w:rsidRDefault="00F5169C" w:rsidP="00F5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302A1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2A1" w:rsidRDefault="00A302A1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Базові предмети</w:t>
            </w: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  <w:p w:rsidR="00C82A47" w:rsidRPr="0002677F" w:rsidRDefault="00C82A47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 (29)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 (28)</w:t>
            </w:r>
          </w:p>
        </w:tc>
      </w:tr>
      <w:tr w:rsidR="00A302A1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302A1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 література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302A1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302A1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</w:t>
            </w: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302A1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Мова і література корінного народу, національної меншини</w:t>
            </w: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302A1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Історія України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A302A1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302A1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302A1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67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302A1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Біологія і екологія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2A1" w:rsidRPr="0002677F" w:rsidRDefault="00A302A1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5169C" w:rsidRPr="0002677F" w:rsidTr="009E1497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69C" w:rsidRPr="0002677F" w:rsidRDefault="00F5169C" w:rsidP="009E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9E149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9E149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5169C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5169C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Фізика і астрономія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5169C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F5169C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5169C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Захист Вітчизни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F5169C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Вибірково-обов’язкові предмети</w:t>
            </w: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(Інформатика</w:t>
            </w: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</w:t>
            </w: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Художня культура</w:t>
            </w: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5169C" w:rsidRPr="0002677F" w:rsidTr="00AE1914">
        <w:trPr>
          <w:cantSplit/>
          <w:trHeight w:val="112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Додаткові години</w:t>
            </w: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1</w:t>
            </w: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67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</w:t>
            </w: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(6)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(7)</w:t>
            </w:r>
          </w:p>
        </w:tc>
      </w:tr>
      <w:tr w:rsidR="00F5169C" w:rsidRPr="0002677F" w:rsidTr="00AE1914">
        <w:trPr>
          <w:cantSplit/>
          <w:trHeight w:val="4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Англ</w:t>
            </w: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</w:t>
            </w: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йська мова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F5169C" w:rsidRPr="0002677F" w:rsidTr="00AE1914">
        <w:trPr>
          <w:cantSplit/>
          <w:trHeight w:val="4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Друга іноземна за вибором (факультативно)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5169C" w:rsidRPr="0002677F" w:rsidTr="00AE1914">
        <w:trPr>
          <w:cantSplit/>
          <w:trHeight w:val="4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Факультативні (елективні курси)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5169C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Гранично допустиме тижневе навантаження на учня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F5169C" w:rsidRPr="0002677F" w:rsidTr="00AE1914">
        <w:trPr>
          <w:cantSplit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Всього фінансується </w:t>
            </w: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(без урахування поділу класу на групи)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C" w:rsidRPr="0002677F" w:rsidRDefault="00F5169C" w:rsidP="00F5169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</w:tbl>
    <w:p w:rsidR="00F5169C" w:rsidRPr="00F5169C" w:rsidRDefault="00AA1938" w:rsidP="00F516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Предмети інваріантної скл</w:t>
      </w:r>
      <w:r w:rsidR="00F5169C"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адової 10– 11-х класів, а саме:</w:t>
      </w:r>
    </w:p>
    <w:p w:rsidR="00AA1938" w:rsidRPr="00F5169C" w:rsidRDefault="00AA1938" w:rsidP="00F5169C">
      <w:pPr>
        <w:pStyle w:val="a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Предмети Екологія та біологія вивчаються інтегрованим курсом;</w:t>
      </w:r>
    </w:p>
    <w:p w:rsidR="00AA1938" w:rsidRPr="00F5169C" w:rsidRDefault="00AA1938" w:rsidP="00F5169C">
      <w:pPr>
        <w:pStyle w:val="a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Художня культура (11клас – 1,5 годин за навчальним планом) - по 2 години</w:t>
      </w:r>
      <w:r w:rsidR="00F5169C"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1 семестру та по 1 годині протягом другого дистанційно;</w:t>
      </w:r>
    </w:p>
    <w:p w:rsidR="00AA1938" w:rsidRPr="00F5169C" w:rsidRDefault="00AA1938" w:rsidP="00F5169C">
      <w:pPr>
        <w:pStyle w:val="a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Інформатика ( 10 клас – 1,5години за навчальним планом) - по 1 годиніпротягом 2 семестру та по 2 годині протягом другого;</w:t>
      </w:r>
    </w:p>
    <w:p w:rsidR="00AA1938" w:rsidRPr="00F5169C" w:rsidRDefault="00AA1938" w:rsidP="00F5169C">
      <w:pPr>
        <w:pStyle w:val="a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Хімія (10 клас – 1,5 години за навчальним</w:t>
      </w:r>
      <w:r w:rsidR="00F5169C"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планом) - по 2 години протягом </w:t>
      </w:r>
      <w:r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1,3 тижня місяця та по 1 годині протягом 2, 4 тижня навчального місяця;</w:t>
      </w:r>
    </w:p>
    <w:p w:rsidR="00AA1938" w:rsidRPr="00F5169C" w:rsidRDefault="00AA1938" w:rsidP="00F5169C">
      <w:pPr>
        <w:pStyle w:val="a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Захист Вітчизни (10 клас – 1,5 години за навчальним планом) - </w:t>
      </w:r>
      <w:r w:rsidR="003B237D"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 2 години</w:t>
      </w:r>
      <w:r w:rsidR="00F5169C"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237D"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1 семестру та по 1 годині протягом другого дистанційно</w:t>
      </w:r>
      <w:r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B237D" w:rsidRPr="00F5169C" w:rsidRDefault="00AA1938" w:rsidP="00F5169C">
      <w:pPr>
        <w:pStyle w:val="a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Географія (10 клас – 1,5 години за навчальним планом) по </w:t>
      </w:r>
      <w:r w:rsidR="003B237D"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 2 години</w:t>
      </w:r>
      <w:r w:rsidR="00F5169C"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237D"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1 семестру та по 1 годині протягом другого;</w:t>
      </w:r>
    </w:p>
    <w:p w:rsidR="00AA1938" w:rsidRPr="00F5169C" w:rsidRDefault="00AA1938" w:rsidP="00F5169C">
      <w:pPr>
        <w:pStyle w:val="a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Історія України (10 клас – 1,5 години за навчальним планом) - </w:t>
      </w:r>
      <w:r w:rsidR="003B237D"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 1 годині</w:t>
      </w:r>
      <w:r w:rsidR="00F5169C"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237D"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2 семестру та по 2 години протягом другого</w:t>
      </w:r>
      <w:r w:rsidR="00F5169C" w:rsidRPr="00F516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D3E2F" w:rsidRPr="0002677F" w:rsidRDefault="004D3E2F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Pr="0002677F">
        <w:rPr>
          <w:sz w:val="28"/>
          <w:szCs w:val="28"/>
        </w:rPr>
        <w:t xml:space="preserve">до обраного профілю у 10-11 класах та згідно навчальних програм, на вивчення предмету «Англійська мова» виділяється по 5 години на тиждень. Враховуючи кадрове, навчально-методичне та матеріально-технічне </w:t>
      </w:r>
      <w:r w:rsidRPr="0002677F">
        <w:rPr>
          <w:sz w:val="28"/>
          <w:szCs w:val="28"/>
        </w:rPr>
        <w:lastRenderedPageBreak/>
        <w:t>забезпечення, запити учнів 10-11 класів</w:t>
      </w:r>
      <w:r>
        <w:rPr>
          <w:sz w:val="28"/>
          <w:szCs w:val="28"/>
        </w:rPr>
        <w:t>,</w:t>
      </w:r>
      <w:r w:rsidRPr="0002677F">
        <w:rPr>
          <w:sz w:val="28"/>
          <w:szCs w:val="28"/>
        </w:rPr>
        <w:t xml:space="preserve"> як вибірково-обов’язкові предмети здобувачі освіти вивчатимуть інформатику та </w:t>
      </w:r>
      <w:r>
        <w:rPr>
          <w:sz w:val="28"/>
          <w:szCs w:val="28"/>
        </w:rPr>
        <w:t>художню культуру</w:t>
      </w:r>
      <w:r w:rsidRPr="0002677F">
        <w:rPr>
          <w:sz w:val="28"/>
          <w:szCs w:val="28"/>
        </w:rPr>
        <w:t xml:space="preserve">. Відповідно до робочого навчального плану педагогічні працівники навчального закладу самостійно добирають програми, підручники, навчальні посібники, що мають гриф Міністерства освіти і науки України, а також науково-методичну літературу, дидактичні матеріали, форми, методи, засоби навчальної роботи, що мають забезпечувати виконання статутних завдань та здобуття освіти на рівні державних стандартів. </w:t>
      </w:r>
    </w:p>
    <w:p w:rsidR="004D3E2F" w:rsidRPr="0002677F" w:rsidRDefault="004D3E2F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>Згідно нової навчальної програми з математики (Алгебра та початки аналізу та геометрія) для учнів 10-11 класів закладів загальної середньої освіти розрахованої на 3 години на тиждень</w:t>
      </w:r>
      <w:r>
        <w:rPr>
          <w:rFonts w:ascii="Times New Roman" w:hAnsi="Times New Roman" w:cs="Times New Roman"/>
          <w:sz w:val="28"/>
          <w:szCs w:val="28"/>
        </w:rPr>
        <w:t xml:space="preserve"> плюс одна додаткова година за рішенням педагогічної ради</w:t>
      </w:r>
      <w:r w:rsidRPr="0002677F">
        <w:rPr>
          <w:rFonts w:ascii="Times New Roman" w:hAnsi="Times New Roman" w:cs="Times New Roman"/>
          <w:sz w:val="28"/>
          <w:szCs w:val="28"/>
        </w:rPr>
        <w:t xml:space="preserve">. Вивчаються 2 окремих предмета: «Алгебра і початки аналізу» та «Геометрія». Семестрове оцінювання здійснюється на підставі тематичного окремо з алгебри і початків аналізу і окремо з геометрії. Типовими навчальними планами загальноосвітніх навчальних закладів ІІІ ступеню передбачене оцінювання учнів 10 класу з математики. Семестрова оцінка з математики виводиться як середнє арифметичне семестрових оцінок з двох математичних курсів (алгебри і початків аналізу та геометрії) та здійснюється округлення до цілого числа. Семестрова оцінка з математики виставляється без дати до класного журналу на сторінку з алгебри і початків аналізу в стовпчик з надписом «І семестр. Математика», «ІІ семестр. Математика» та на сторінку зведеного обліку. Річне оцінювання здійснюється на основі семестрових або скоригованих семестрових оцінок з математики. Річна оцінка з математики виставляється на сторінку з алгебри і початків аналізу в стовпчик з надписом «Річна. Математика». На сторінку зведеного обліку навчальних досягнень учнів річна оцінка з математики виставляється у стовпчик «Математика». </w:t>
      </w:r>
    </w:p>
    <w:p w:rsidR="004D3E2F" w:rsidRPr="0002677F" w:rsidRDefault="004D3E2F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 xml:space="preserve">За модульним принципом реалізовано і зміст базового предмета «Фізика і астрономія». Розподіл годин між модулем фізики і модулем астрономії здійснюється відповідно до навчальних програм: фізика (рівень стандарт) – 3 години на тиждень у 10 класі і астрономія (рівень стандарт) – 1година на тиждень буде вивчатися у 11 класі (2019-2020 н.р.). </w:t>
      </w:r>
    </w:p>
    <w:p w:rsidR="004D3E2F" w:rsidRDefault="004D3E2F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lastRenderedPageBreak/>
        <w:t>Відповідно до Типової освітньої програми закладів загальної середньої освіти IIІ ступеня, затвердженої наказом МОН України від 20.04.2018 № 408, предмет «Біологія і екологія»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77F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02677F">
        <w:rPr>
          <w:rFonts w:ascii="Times New Roman" w:hAnsi="Times New Roman" w:cs="Times New Roman"/>
          <w:sz w:val="28"/>
          <w:szCs w:val="28"/>
        </w:rPr>
        <w:t xml:space="preserve">10 класі вивчається на рівні стандарту - 2 години на тиждень. </w:t>
      </w:r>
    </w:p>
    <w:p w:rsidR="004D3E2F" w:rsidRPr="0002677F" w:rsidRDefault="004D3E2F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>Реалізація змісту освіти, визначеного Державним стандартом, також забезпечується вибірково-обов’язковими предметами «Інформатика» та «</w:t>
      </w:r>
      <w:r>
        <w:rPr>
          <w:rFonts w:ascii="Times New Roman" w:hAnsi="Times New Roman" w:cs="Times New Roman"/>
          <w:sz w:val="28"/>
          <w:szCs w:val="28"/>
        </w:rPr>
        <w:t>Художня культура</w:t>
      </w:r>
      <w:r w:rsidRPr="0002677F">
        <w:rPr>
          <w:rFonts w:ascii="Times New Roman" w:hAnsi="Times New Roman" w:cs="Times New Roman"/>
          <w:sz w:val="28"/>
          <w:szCs w:val="28"/>
        </w:rPr>
        <w:t xml:space="preserve">», що вивчаються на рівні стандарту. Ці предмети вивчатимуться одночасно в 10 і 11 класах (по 1,5 години на тиждень). </w:t>
      </w:r>
      <w:r>
        <w:rPr>
          <w:rFonts w:ascii="Times New Roman" w:hAnsi="Times New Roman" w:cs="Times New Roman"/>
          <w:sz w:val="28"/>
          <w:szCs w:val="28"/>
        </w:rPr>
        <w:t xml:space="preserve"> З інформатики в </w:t>
      </w:r>
      <w:r w:rsidR="00D91FA6" w:rsidRPr="0002677F">
        <w:rPr>
          <w:rFonts w:ascii="Times New Roman" w:hAnsi="Times New Roman" w:cs="Times New Roman"/>
          <w:sz w:val="28"/>
          <w:szCs w:val="28"/>
        </w:rPr>
        <w:t>10 і 11 класах</w:t>
      </w:r>
      <w:r>
        <w:rPr>
          <w:rFonts w:ascii="Times New Roman" w:hAnsi="Times New Roman" w:cs="Times New Roman"/>
          <w:sz w:val="28"/>
          <w:szCs w:val="28"/>
        </w:rPr>
        <w:t xml:space="preserve">, крім базового модулю, вивчається модуль  </w:t>
      </w:r>
      <w:r w:rsidR="00D91FA6">
        <w:rPr>
          <w:rFonts w:ascii="Times New Roman" w:hAnsi="Times New Roman" w:cs="Times New Roman"/>
          <w:sz w:val="28"/>
          <w:szCs w:val="28"/>
        </w:rPr>
        <w:t>‘’Бази даних’’ та ‘’Графічний дизайн’’</w:t>
      </w:r>
    </w:p>
    <w:p w:rsidR="00283164" w:rsidRDefault="004D3E2F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 xml:space="preserve">При збільшенні годин на вивчення окремих предметів інваріантної складової ці предмети для 10 класу вивчаються за програмами рівня стандарт (у </w:t>
      </w:r>
      <w:r>
        <w:rPr>
          <w:rFonts w:ascii="Times New Roman" w:hAnsi="Times New Roman" w:cs="Times New Roman"/>
          <w:sz w:val="28"/>
          <w:szCs w:val="28"/>
        </w:rPr>
        <w:t>2019 /2020</w:t>
      </w:r>
      <w:r w:rsidRPr="0002677F">
        <w:rPr>
          <w:rFonts w:ascii="Times New Roman" w:hAnsi="Times New Roman" w:cs="Times New Roman"/>
          <w:sz w:val="28"/>
          <w:szCs w:val="28"/>
        </w:rPr>
        <w:t xml:space="preserve"> н.р. для 11 класу - академічного рівня). Зазначені години заносяться до класного журналу на сторінки відповідного предмета інваріантної складової. </w:t>
      </w:r>
    </w:p>
    <w:p w:rsidR="00283164" w:rsidRDefault="00283164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677F">
        <w:rPr>
          <w:sz w:val="28"/>
          <w:szCs w:val="28"/>
        </w:rPr>
        <w:t xml:space="preserve">Змістове наповнення предмета «Фізична культура» сформовано з варіативних модулів відповідно до вікових особливостей учнів, їх інтересів та матеріально-технічної бази навчального закладу. Враховуючи кадрове та матеріально-технічне забезпечення та на підставі рішення педагогічної ради </w:t>
      </w:r>
      <w:r>
        <w:rPr>
          <w:sz w:val="28"/>
          <w:szCs w:val="28"/>
        </w:rPr>
        <w:t>(</w:t>
      </w:r>
      <w:r w:rsidRPr="0002677F">
        <w:rPr>
          <w:sz w:val="28"/>
          <w:szCs w:val="28"/>
        </w:rPr>
        <w:t>протокол № 1 від 25.08.2019 р.</w:t>
      </w:r>
      <w:r>
        <w:rPr>
          <w:sz w:val="28"/>
          <w:szCs w:val="28"/>
        </w:rPr>
        <w:t>)</w:t>
      </w:r>
      <w:r w:rsidRPr="0002677F">
        <w:rPr>
          <w:sz w:val="28"/>
          <w:szCs w:val="28"/>
        </w:rPr>
        <w:t>, обрано такі модулі для вивчення предмета «Фізична культура»:</w:t>
      </w:r>
    </w:p>
    <w:p w:rsidR="00F5169C" w:rsidRDefault="00F5169C" w:rsidP="00F516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Таблиця </w:t>
      </w:r>
      <w:r w:rsidR="009967A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</w:p>
    <w:p w:rsidR="00F5169C" w:rsidRPr="00F36DD2" w:rsidRDefault="00F5169C" w:rsidP="00F516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Модулі </w:t>
      </w:r>
      <w:r w:rsidRPr="004D3E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вивчення </w:t>
      </w:r>
      <w:r w:rsidRPr="00F36D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предмета «Фізична культура»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D3E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здобувачами </w:t>
      </w:r>
      <w:r w:rsidR="009967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повної загальної </w:t>
      </w:r>
      <w:r w:rsidRPr="004D3E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середньої освіти ТОВ ‘’Ліцей-‘’Індеверсал’’</w:t>
      </w:r>
    </w:p>
    <w:p w:rsidR="00F5169C" w:rsidRDefault="00F5169C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1559"/>
        <w:gridCol w:w="2410"/>
        <w:gridCol w:w="2562"/>
      </w:tblGrid>
      <w:tr w:rsidR="00313EF5" w:rsidRPr="0002677F" w:rsidTr="009967A9">
        <w:trPr>
          <w:trHeight w:val="1294"/>
        </w:trPr>
        <w:tc>
          <w:tcPr>
            <w:tcW w:w="2977" w:type="dxa"/>
            <w:vMerge w:val="restart"/>
          </w:tcPr>
          <w:p w:rsidR="00313EF5" w:rsidRPr="0002677F" w:rsidRDefault="00313EF5" w:rsidP="009967A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варіативного модуля 10-11 класи</w:t>
            </w:r>
          </w:p>
        </w:tc>
        <w:tc>
          <w:tcPr>
            <w:tcW w:w="1559" w:type="dxa"/>
          </w:tcPr>
          <w:p w:rsidR="00313EF5" w:rsidRPr="0002677F" w:rsidRDefault="00313EF5" w:rsidP="009967A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Учителі</w:t>
            </w:r>
          </w:p>
        </w:tc>
        <w:tc>
          <w:tcPr>
            <w:tcW w:w="2410" w:type="dxa"/>
            <w:vMerge w:val="restart"/>
          </w:tcPr>
          <w:p w:rsidR="00313EF5" w:rsidRPr="00313EF5" w:rsidRDefault="00313EF5" w:rsidP="009967A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годин на вивчення</w:t>
            </w:r>
          </w:p>
        </w:tc>
        <w:tc>
          <w:tcPr>
            <w:tcW w:w="2562" w:type="dxa"/>
            <w:vMerge w:val="restart"/>
          </w:tcPr>
          <w:p w:rsidR="00313EF5" w:rsidRPr="0002677F" w:rsidRDefault="00313EF5" w:rsidP="009967A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 якому семестрі вивчається</w:t>
            </w:r>
          </w:p>
        </w:tc>
      </w:tr>
      <w:tr w:rsidR="00313EF5" w:rsidRPr="0002677F" w:rsidTr="009967A9">
        <w:trPr>
          <w:trHeight w:val="483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13EF5" w:rsidRPr="0002677F" w:rsidRDefault="00313EF5" w:rsidP="009967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13EF5" w:rsidRPr="0002677F" w:rsidRDefault="00313EF5" w:rsidP="009967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Бровкіна К.</w:t>
            </w:r>
          </w:p>
          <w:p w:rsidR="00313EF5" w:rsidRPr="0002677F" w:rsidRDefault="00313EF5" w:rsidP="009967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Чамара В.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13EF5" w:rsidRPr="0002677F" w:rsidRDefault="00313EF5" w:rsidP="009967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</w:tcPr>
          <w:p w:rsidR="00313EF5" w:rsidRPr="0002677F" w:rsidRDefault="00313EF5" w:rsidP="009967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EF5" w:rsidRPr="0002677F" w:rsidTr="009967A9">
        <w:trPr>
          <w:trHeight w:val="269"/>
        </w:trPr>
        <w:tc>
          <w:tcPr>
            <w:tcW w:w="2977" w:type="dxa"/>
          </w:tcPr>
          <w:p w:rsidR="00313EF5" w:rsidRPr="0002677F" w:rsidRDefault="00313EF5" w:rsidP="009967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Загальна фізична підготовка</w:t>
            </w:r>
          </w:p>
        </w:tc>
        <w:tc>
          <w:tcPr>
            <w:tcW w:w="1559" w:type="dxa"/>
            <w:vMerge/>
          </w:tcPr>
          <w:p w:rsidR="00313EF5" w:rsidRPr="0002677F" w:rsidRDefault="00313EF5" w:rsidP="009967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313EF5" w:rsidRPr="0002677F" w:rsidRDefault="00313EF5" w:rsidP="009967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навчальною програмою</w:t>
            </w:r>
          </w:p>
        </w:tc>
        <w:tc>
          <w:tcPr>
            <w:tcW w:w="2562" w:type="dxa"/>
          </w:tcPr>
          <w:p w:rsidR="00313EF5" w:rsidRPr="0002677F" w:rsidRDefault="00313EF5" w:rsidP="009967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</w:p>
        </w:tc>
      </w:tr>
      <w:tr w:rsidR="00313EF5" w:rsidRPr="0002677F" w:rsidTr="009967A9">
        <w:trPr>
          <w:trHeight w:val="662"/>
        </w:trPr>
        <w:tc>
          <w:tcPr>
            <w:tcW w:w="2977" w:type="dxa"/>
          </w:tcPr>
          <w:p w:rsidR="00313EF5" w:rsidRPr="0002677F" w:rsidRDefault="00313EF5" w:rsidP="009967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Легка атлетика</w:t>
            </w:r>
          </w:p>
        </w:tc>
        <w:tc>
          <w:tcPr>
            <w:tcW w:w="1559" w:type="dxa"/>
            <w:vMerge/>
          </w:tcPr>
          <w:p w:rsidR="00313EF5" w:rsidRPr="0002677F" w:rsidRDefault="00313EF5" w:rsidP="009967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13EF5" w:rsidRPr="0002677F" w:rsidRDefault="00313EF5" w:rsidP="009967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313EF5" w:rsidRPr="0002677F" w:rsidRDefault="00313EF5" w:rsidP="009967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77F">
              <w:rPr>
                <w:rFonts w:ascii="Times New Roman" w:eastAsia="Calibri" w:hAnsi="Times New Roman" w:cs="Times New Roman"/>
                <w:sz w:val="28"/>
                <w:szCs w:val="28"/>
              </w:rPr>
              <w:t>ІІ</w:t>
            </w:r>
          </w:p>
        </w:tc>
      </w:tr>
    </w:tbl>
    <w:p w:rsidR="00283164" w:rsidRDefault="00283164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402" w:rsidRDefault="004D3E2F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lastRenderedPageBreak/>
        <w:t xml:space="preserve">Облік курсів за вибором здійснюється </w:t>
      </w:r>
      <w:r>
        <w:rPr>
          <w:rFonts w:ascii="Times New Roman" w:hAnsi="Times New Roman" w:cs="Times New Roman"/>
          <w:sz w:val="28"/>
          <w:szCs w:val="28"/>
        </w:rPr>
        <w:t>в окремому</w:t>
      </w:r>
      <w:r w:rsidRPr="0002677F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і факультативів</w:t>
      </w:r>
      <w:r w:rsidRPr="0002677F">
        <w:rPr>
          <w:rFonts w:ascii="Times New Roman" w:hAnsi="Times New Roman" w:cs="Times New Roman"/>
          <w:sz w:val="28"/>
          <w:szCs w:val="28"/>
        </w:rPr>
        <w:t>. Навчальні досягнення учнів оцінюються та виставляються до класного журналу</w:t>
      </w:r>
      <w:r w:rsidR="00AE1914">
        <w:rPr>
          <w:rFonts w:ascii="Times New Roman" w:hAnsi="Times New Roman" w:cs="Times New Roman"/>
          <w:sz w:val="28"/>
          <w:szCs w:val="28"/>
        </w:rPr>
        <w:t xml:space="preserve"> чи журналу факультативів</w:t>
      </w:r>
      <w:r w:rsidRPr="0002677F">
        <w:rPr>
          <w:rFonts w:ascii="Times New Roman" w:hAnsi="Times New Roman" w:cs="Times New Roman"/>
          <w:sz w:val="28"/>
          <w:szCs w:val="28"/>
        </w:rPr>
        <w:t xml:space="preserve">. Зміст варіативної складової конкретизований з урахуванням особливостей </w:t>
      </w:r>
      <w:r w:rsidR="00AE1914">
        <w:rPr>
          <w:rFonts w:ascii="Times New Roman" w:hAnsi="Times New Roman" w:cs="Times New Roman"/>
          <w:sz w:val="28"/>
          <w:szCs w:val="28"/>
        </w:rPr>
        <w:t xml:space="preserve">та </w:t>
      </w:r>
      <w:r w:rsidRPr="0002677F">
        <w:rPr>
          <w:rFonts w:ascii="Times New Roman" w:hAnsi="Times New Roman" w:cs="Times New Roman"/>
          <w:sz w:val="28"/>
          <w:szCs w:val="28"/>
        </w:rPr>
        <w:t xml:space="preserve">індивідуальних освітніх потреб учнів. </w:t>
      </w:r>
    </w:p>
    <w:p w:rsidR="00F36DD2" w:rsidRDefault="00F36DD2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2FCC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варіативній складовій 10–11-х класі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передбачено додатковий час на </w:t>
      </w:r>
      <w:r w:rsidRPr="00F92F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вивчення предметів інваріантної складової (англійської мови, 3 години), курси за вибором. </w:t>
      </w:r>
      <w:r w:rsidRPr="00EE31CB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умовах профільного навчання, врах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овуючи потребу поглибити знання </w:t>
      </w:r>
      <w:r w:rsidRPr="00EE31CB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учнів, з метою кращої підготовки до ЗНО, створення навчально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EE31CB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методичного середовища для загального інтелектуального 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варіативна складова реалізується таким чином: у</w:t>
      </w:r>
      <w:r w:rsidRPr="00F92FCC">
        <w:rPr>
          <w:rFonts w:ascii="Times New Roman" w:eastAsia="Times New Roman" w:hAnsi="Times New Roman" w:cs="Times New Roman"/>
          <w:sz w:val="28"/>
          <w:szCs w:val="28"/>
          <w:lang w:eastAsia="uk-UA"/>
        </w:rPr>
        <w:t>чні можуть обрати 2 з запропонованих курсів за вибором чи факультативів для одночасного вивчення:</w:t>
      </w:r>
    </w:p>
    <w:p w:rsidR="00F36DD2" w:rsidRDefault="00F36DD2" w:rsidP="00D91FA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Таблиця</w:t>
      </w:r>
      <w:r w:rsidR="009967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</w:p>
    <w:p w:rsidR="00F36DD2" w:rsidRPr="004D3E2F" w:rsidRDefault="00F36DD2" w:rsidP="00D91F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D3E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Факультативи, які пропонуються для вивчення здобувачами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повної загальної</w:t>
      </w:r>
      <w:r w:rsidRPr="004D3E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середньої освіти ТОВ ‘’Ліцей-‘’Індеверсал’’</w:t>
      </w:r>
    </w:p>
    <w:p w:rsidR="00F36DD2" w:rsidRPr="009967A9" w:rsidRDefault="00F36DD2" w:rsidP="009967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67"/>
        <w:gridCol w:w="851"/>
        <w:gridCol w:w="3084"/>
      </w:tblGrid>
      <w:tr w:rsidR="00F36DD2" w:rsidRPr="009967A9" w:rsidTr="00F36DD2">
        <w:tc>
          <w:tcPr>
            <w:tcW w:w="851" w:type="dxa"/>
          </w:tcPr>
          <w:p w:rsidR="00F36DD2" w:rsidRPr="009967A9" w:rsidRDefault="00F36DD2" w:rsidP="00996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96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4394" w:type="dxa"/>
          </w:tcPr>
          <w:p w:rsidR="00F36DD2" w:rsidRPr="009967A9" w:rsidRDefault="00F36DD2" w:rsidP="00996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96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567" w:type="dxa"/>
          </w:tcPr>
          <w:p w:rsidR="00F36DD2" w:rsidRPr="009967A9" w:rsidRDefault="00F36DD2" w:rsidP="00996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96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851" w:type="dxa"/>
          </w:tcPr>
          <w:p w:rsidR="00F36DD2" w:rsidRPr="009967A9" w:rsidRDefault="00F36DD2" w:rsidP="00996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96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К-ть годин</w:t>
            </w:r>
          </w:p>
        </w:tc>
        <w:tc>
          <w:tcPr>
            <w:tcW w:w="3084" w:type="dxa"/>
          </w:tcPr>
          <w:p w:rsidR="00F36DD2" w:rsidRPr="009967A9" w:rsidRDefault="00F36DD2" w:rsidP="00996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967A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про надання грифа МОН</w:t>
            </w:r>
          </w:p>
        </w:tc>
      </w:tr>
      <w:tr w:rsidR="009967A9" w:rsidRPr="009967A9" w:rsidTr="00F36DD2">
        <w:tc>
          <w:tcPr>
            <w:tcW w:w="851" w:type="dxa"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94" w:type="dxa"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1" w:type="dxa"/>
          </w:tcPr>
          <w:p w:rsidR="009967A9" w:rsidRPr="009967A9" w:rsidRDefault="009967A9" w:rsidP="00996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84" w:type="dxa"/>
          </w:tcPr>
          <w:p w:rsidR="009967A9" w:rsidRPr="009967A9" w:rsidRDefault="009967A9" w:rsidP="0099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6DD2" w:rsidRPr="00FF68CD" w:rsidTr="00F36DD2">
        <w:tc>
          <w:tcPr>
            <w:tcW w:w="851" w:type="dxa"/>
            <w:vMerge w:val="restart"/>
            <w:textDirection w:val="btLr"/>
          </w:tcPr>
          <w:p w:rsidR="00F36DD2" w:rsidRPr="00FF68CD" w:rsidRDefault="00F36DD2" w:rsidP="00996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4394" w:type="dxa"/>
          </w:tcPr>
          <w:p w:rsidR="00F36DD2" w:rsidRPr="00F92FCC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програма курсу за вибором "Основи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Всеохоплюючого інтернету</w:t>
            </w: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F92FC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(авт. </w:t>
            </w: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Бойко Ю.В., Войцеховський М.О., Дзюба С.М., Проценко Т.Г.)</w:t>
            </w:r>
          </w:p>
        </w:tc>
        <w:tc>
          <w:tcPr>
            <w:tcW w:w="567" w:type="dxa"/>
          </w:tcPr>
          <w:p w:rsidR="00F36DD2" w:rsidRPr="00F92FCC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10-11</w:t>
            </w:r>
          </w:p>
        </w:tc>
        <w:tc>
          <w:tcPr>
            <w:tcW w:w="851" w:type="dxa"/>
          </w:tcPr>
          <w:p w:rsidR="00F36DD2" w:rsidRPr="00F92FCC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 (1 с-р)</w:t>
            </w:r>
          </w:p>
        </w:tc>
        <w:tc>
          <w:tcPr>
            <w:tcW w:w="3084" w:type="dxa"/>
            <w:vMerge w:val="restart"/>
          </w:tcPr>
          <w:p w:rsidR="00F36DD2" w:rsidRDefault="00F36DD2" w:rsidP="0099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Лист ІМЗО від 04.07.2016 № 2.1/12-Г-466</w:t>
            </w:r>
          </w:p>
          <w:p w:rsidR="00F36DD2" w:rsidRDefault="00F36DD2" w:rsidP="00996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2" w:rsidRDefault="00F36DD2" w:rsidP="00996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2" w:rsidRPr="00F92FCC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ріш.кол.МОН, наказ </w:t>
            </w: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 від 28.10.2010</w:t>
            </w:r>
          </w:p>
        </w:tc>
      </w:tr>
      <w:tr w:rsidR="00F36DD2" w:rsidRPr="00FF68CD" w:rsidTr="00F36DD2">
        <w:trPr>
          <w:trHeight w:val="972"/>
        </w:trPr>
        <w:tc>
          <w:tcPr>
            <w:tcW w:w="851" w:type="dxa"/>
            <w:vMerge/>
          </w:tcPr>
          <w:p w:rsidR="00F36DD2" w:rsidRPr="00FF68CD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F36DD2" w:rsidRPr="00FF68CD" w:rsidRDefault="00F36DD2" w:rsidP="009967A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F68CD">
              <w:rPr>
                <w:sz w:val="24"/>
                <w:szCs w:val="24"/>
              </w:rPr>
              <w:t>Навчальна програма курсу за вибором «</w:t>
            </w:r>
            <w:r>
              <w:rPr>
                <w:sz w:val="24"/>
                <w:szCs w:val="24"/>
              </w:rPr>
              <w:t>Основи комп'ютерної графіки</w:t>
            </w:r>
            <w:r w:rsidRPr="00FF68CD">
              <w:rPr>
                <w:sz w:val="24"/>
                <w:szCs w:val="24"/>
              </w:rPr>
              <w:t>»</w:t>
            </w:r>
          </w:p>
          <w:p w:rsidR="00F36DD2" w:rsidRPr="00FF68CD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hAnsi="Times New Roman" w:cs="Times New Roman"/>
                <w:sz w:val="24"/>
                <w:szCs w:val="24"/>
              </w:rPr>
              <w:t xml:space="preserve">(автори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Дорошенко Ю, Завадський І</w:t>
            </w:r>
            <w:r w:rsidRPr="00FF68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F36DD2" w:rsidRPr="00FF68CD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10-11</w:t>
            </w:r>
          </w:p>
        </w:tc>
        <w:tc>
          <w:tcPr>
            <w:tcW w:w="851" w:type="dxa"/>
          </w:tcPr>
          <w:p w:rsidR="00F36DD2" w:rsidRPr="00FF68CD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(2 с-р)</w:t>
            </w:r>
          </w:p>
        </w:tc>
        <w:tc>
          <w:tcPr>
            <w:tcW w:w="3084" w:type="dxa"/>
            <w:vMerge/>
          </w:tcPr>
          <w:p w:rsidR="00F36DD2" w:rsidRPr="00FF68CD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6DD2" w:rsidRPr="00FF68CD" w:rsidTr="00F36DD2">
        <w:tc>
          <w:tcPr>
            <w:tcW w:w="851" w:type="dxa"/>
            <w:vMerge w:val="restart"/>
            <w:textDirection w:val="btLr"/>
          </w:tcPr>
          <w:p w:rsidR="00F36DD2" w:rsidRPr="00FF68CD" w:rsidRDefault="00F36DD2" w:rsidP="00996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4394" w:type="dxa"/>
          </w:tcPr>
          <w:p w:rsidR="00F36DD2" w:rsidRPr="00F92FCC" w:rsidRDefault="00F36DD2" w:rsidP="009967A9">
            <w:pPr>
              <w:keepNext/>
              <w:suppressLineNumbers/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Основи фармакології. Островська Л.</w:t>
            </w:r>
          </w:p>
        </w:tc>
        <w:tc>
          <w:tcPr>
            <w:tcW w:w="567" w:type="dxa"/>
          </w:tcPr>
          <w:p w:rsidR="00F36DD2" w:rsidRPr="00F92FCC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1" w:type="dxa"/>
          </w:tcPr>
          <w:p w:rsidR="00F36DD2" w:rsidRPr="00F92FCC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 с-р</w:t>
            </w:r>
          </w:p>
        </w:tc>
        <w:tc>
          <w:tcPr>
            <w:tcW w:w="3084" w:type="dxa"/>
          </w:tcPr>
          <w:p w:rsidR="00F36DD2" w:rsidRPr="00F92FCC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ДНУ «</w:t>
            </w:r>
            <w:r w:rsidRPr="00F92FCC">
              <w:rPr>
                <w:rFonts w:ascii="Times New Roman" w:hAnsi="Times New Roman" w:cs="Times New Roman"/>
                <w:sz w:val="24"/>
                <w:szCs w:val="24"/>
              </w:rPr>
              <w:t>ІІТЗО</w:t>
            </w: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МОН України від 27.01.2014 № 14.1/12-Г-58</w:t>
            </w:r>
          </w:p>
        </w:tc>
      </w:tr>
      <w:tr w:rsidR="00F36DD2" w:rsidRPr="00FF68CD" w:rsidTr="00F36DD2">
        <w:trPr>
          <w:trHeight w:val="785"/>
        </w:trPr>
        <w:tc>
          <w:tcPr>
            <w:tcW w:w="851" w:type="dxa"/>
            <w:vMerge/>
          </w:tcPr>
          <w:p w:rsidR="00F36DD2" w:rsidRPr="00FF68CD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F36DD2" w:rsidRPr="00B42743" w:rsidRDefault="00F36DD2" w:rsidP="009967A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Культура екологічної </w:t>
            </w:r>
            <w:r w:rsidRPr="00B4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поведінки</w:t>
            </w:r>
          </w:p>
          <w:p w:rsidR="00F36DD2" w:rsidRPr="00F92FCC" w:rsidRDefault="00F36DD2" w:rsidP="009967A9">
            <w:pPr>
              <w:keepNext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2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Пустовіт Н.А</w:t>
            </w:r>
          </w:p>
        </w:tc>
        <w:tc>
          <w:tcPr>
            <w:tcW w:w="567" w:type="dxa"/>
          </w:tcPr>
          <w:p w:rsidR="00F36DD2" w:rsidRPr="00F92FCC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1" w:type="dxa"/>
          </w:tcPr>
          <w:p w:rsidR="00F36DD2" w:rsidRPr="00F92FCC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 с-р</w:t>
            </w:r>
          </w:p>
        </w:tc>
        <w:tc>
          <w:tcPr>
            <w:tcW w:w="3084" w:type="dxa"/>
          </w:tcPr>
          <w:p w:rsidR="00F36DD2" w:rsidRPr="00B42743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 ІІТЗО від </w:t>
            </w:r>
            <w:r w:rsidRPr="00B427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14.10.2013</w:t>
            </w:r>
          </w:p>
          <w:p w:rsidR="00F36DD2" w:rsidRPr="00F92FCC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7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14.1/12-Г-587</w:t>
            </w:r>
          </w:p>
        </w:tc>
      </w:tr>
      <w:tr w:rsidR="00F36DD2" w:rsidRPr="00FF68CD" w:rsidTr="00F36DD2">
        <w:trPr>
          <w:trHeight w:val="785"/>
        </w:trPr>
        <w:tc>
          <w:tcPr>
            <w:tcW w:w="851" w:type="dxa"/>
          </w:tcPr>
          <w:p w:rsidR="00F36DD2" w:rsidRPr="00517FA9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Німецька мова</w:t>
            </w:r>
          </w:p>
        </w:tc>
        <w:tc>
          <w:tcPr>
            <w:tcW w:w="4394" w:type="dxa"/>
          </w:tcPr>
          <w:p w:rsidR="00F36DD2" w:rsidRDefault="00F36DD2" w:rsidP="009967A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'Іноземна мова за три роки. Харламова Л.М. та інші </w:t>
            </w:r>
          </w:p>
        </w:tc>
        <w:tc>
          <w:tcPr>
            <w:tcW w:w="567" w:type="dxa"/>
          </w:tcPr>
          <w:p w:rsidR="00F36DD2" w:rsidRPr="00F92FCC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851" w:type="dxa"/>
          </w:tcPr>
          <w:p w:rsidR="00F36DD2" w:rsidRPr="00F92FCC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 1-2 с-р</w:t>
            </w:r>
          </w:p>
        </w:tc>
        <w:tc>
          <w:tcPr>
            <w:tcW w:w="3084" w:type="dxa"/>
          </w:tcPr>
          <w:p w:rsidR="00F36DD2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Рекомендовано МОН України </w:t>
            </w:r>
          </w:p>
        </w:tc>
      </w:tr>
      <w:tr w:rsidR="00F36DD2" w:rsidRPr="00FF68CD" w:rsidTr="00F36DD2">
        <w:trPr>
          <w:trHeight w:val="785"/>
        </w:trPr>
        <w:tc>
          <w:tcPr>
            <w:tcW w:w="851" w:type="dxa"/>
          </w:tcPr>
          <w:p w:rsidR="00F36DD2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Польська мова</w:t>
            </w:r>
          </w:p>
        </w:tc>
        <w:tc>
          <w:tcPr>
            <w:tcW w:w="4394" w:type="dxa"/>
          </w:tcPr>
          <w:p w:rsidR="00F36DD2" w:rsidRDefault="00F36DD2" w:rsidP="009967A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Польська мова. Щерба Л.М., Зелінська М.З.</w:t>
            </w:r>
          </w:p>
        </w:tc>
        <w:tc>
          <w:tcPr>
            <w:tcW w:w="567" w:type="dxa"/>
          </w:tcPr>
          <w:p w:rsidR="00F36DD2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851" w:type="dxa"/>
          </w:tcPr>
          <w:p w:rsidR="00F36DD2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 1-2 с-р</w:t>
            </w:r>
          </w:p>
        </w:tc>
        <w:tc>
          <w:tcPr>
            <w:tcW w:w="3084" w:type="dxa"/>
          </w:tcPr>
          <w:p w:rsidR="00F36DD2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 № </w:t>
            </w:r>
            <w:r w:rsidRPr="00B427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13329 від 14.08.2012</w:t>
            </w:r>
          </w:p>
        </w:tc>
      </w:tr>
      <w:tr w:rsidR="00F36DD2" w:rsidRPr="00FF68CD" w:rsidTr="00F36DD2">
        <w:trPr>
          <w:trHeight w:val="785"/>
        </w:trPr>
        <w:tc>
          <w:tcPr>
            <w:tcW w:w="851" w:type="dxa"/>
            <w:vMerge w:val="restart"/>
          </w:tcPr>
          <w:p w:rsidR="00F36DD2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4394" w:type="dxa"/>
          </w:tcPr>
          <w:p w:rsidR="00F36DD2" w:rsidRDefault="00F36DD2" w:rsidP="009967A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Країнознавство. Велика Британія. С.Байов. Н. Басолі та ін.</w:t>
            </w:r>
          </w:p>
        </w:tc>
        <w:tc>
          <w:tcPr>
            <w:tcW w:w="567" w:type="dxa"/>
          </w:tcPr>
          <w:p w:rsidR="00F36DD2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10-11</w:t>
            </w:r>
          </w:p>
        </w:tc>
        <w:tc>
          <w:tcPr>
            <w:tcW w:w="851" w:type="dxa"/>
          </w:tcPr>
          <w:p w:rsidR="00F36DD2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 1 с-р</w:t>
            </w:r>
          </w:p>
        </w:tc>
        <w:tc>
          <w:tcPr>
            <w:tcW w:w="3084" w:type="dxa"/>
          </w:tcPr>
          <w:p w:rsidR="00F36DD2" w:rsidRDefault="00F36DD2" w:rsidP="009967A9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Лист МОН від 28.04.2001</w:t>
            </w:r>
          </w:p>
          <w:p w:rsidR="00F36DD2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lang w:val="uk-UA"/>
              </w:rPr>
              <w:t>№1 1/11-2266</w:t>
            </w:r>
          </w:p>
        </w:tc>
      </w:tr>
      <w:tr w:rsidR="00F36DD2" w:rsidRPr="00FF68CD" w:rsidTr="00F36DD2">
        <w:trPr>
          <w:trHeight w:val="785"/>
        </w:trPr>
        <w:tc>
          <w:tcPr>
            <w:tcW w:w="851" w:type="dxa"/>
            <w:vMerge/>
          </w:tcPr>
          <w:p w:rsidR="00F36DD2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F36DD2" w:rsidRDefault="00F36DD2" w:rsidP="009967A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Країнознавство. Сполучені Штати Америки С.Байов. Н. Басолі та ін.</w:t>
            </w:r>
          </w:p>
        </w:tc>
        <w:tc>
          <w:tcPr>
            <w:tcW w:w="567" w:type="dxa"/>
          </w:tcPr>
          <w:p w:rsidR="00F36DD2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10-11</w:t>
            </w:r>
          </w:p>
        </w:tc>
        <w:tc>
          <w:tcPr>
            <w:tcW w:w="851" w:type="dxa"/>
          </w:tcPr>
          <w:p w:rsidR="00F36DD2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 2 с-р</w:t>
            </w:r>
          </w:p>
        </w:tc>
        <w:tc>
          <w:tcPr>
            <w:tcW w:w="3084" w:type="dxa"/>
          </w:tcPr>
          <w:p w:rsidR="00F36DD2" w:rsidRDefault="00F36DD2" w:rsidP="009967A9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Лист МОН від 28.04.2001</w:t>
            </w:r>
          </w:p>
          <w:p w:rsidR="00F36DD2" w:rsidRDefault="00F36DD2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lang w:val="uk-UA"/>
              </w:rPr>
              <w:t>№1 1/11-2266</w:t>
            </w:r>
          </w:p>
        </w:tc>
      </w:tr>
      <w:tr w:rsidR="009967A9" w:rsidRPr="00FF68CD" w:rsidTr="009967A9">
        <w:trPr>
          <w:trHeight w:val="291"/>
        </w:trPr>
        <w:tc>
          <w:tcPr>
            <w:tcW w:w="851" w:type="dxa"/>
          </w:tcPr>
          <w:p w:rsidR="009967A9" w:rsidRPr="009967A9" w:rsidRDefault="009967A9" w:rsidP="009967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4394" w:type="dxa"/>
          </w:tcPr>
          <w:p w:rsidR="009967A9" w:rsidRPr="009967A9" w:rsidRDefault="009967A9" w:rsidP="009E1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</w:tcPr>
          <w:p w:rsidR="009967A9" w:rsidRPr="009967A9" w:rsidRDefault="009967A9" w:rsidP="009E1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1" w:type="dxa"/>
          </w:tcPr>
          <w:p w:rsidR="009967A9" w:rsidRPr="009967A9" w:rsidRDefault="009967A9" w:rsidP="009E1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84" w:type="dxa"/>
          </w:tcPr>
          <w:p w:rsidR="009967A9" w:rsidRPr="009967A9" w:rsidRDefault="009967A9" w:rsidP="009E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967A9" w:rsidRPr="00FF68CD" w:rsidTr="00F36DD2">
        <w:trPr>
          <w:trHeight w:val="658"/>
        </w:trPr>
        <w:tc>
          <w:tcPr>
            <w:tcW w:w="851" w:type="dxa"/>
            <w:vMerge w:val="restart"/>
            <w:textDirection w:val="btLr"/>
          </w:tcPr>
          <w:p w:rsidR="009967A9" w:rsidRPr="00FF68CD" w:rsidRDefault="009967A9" w:rsidP="00996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4394" w:type="dxa"/>
          </w:tcPr>
          <w:p w:rsidR="009967A9" w:rsidRPr="002F0DE8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Розв'язування задач з параметрами.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Апостолова Г.В.</w:t>
            </w:r>
          </w:p>
        </w:tc>
        <w:tc>
          <w:tcPr>
            <w:tcW w:w="567" w:type="dxa"/>
          </w:tcPr>
          <w:p w:rsidR="009967A9" w:rsidRPr="00FF68CD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10-11</w:t>
            </w:r>
          </w:p>
        </w:tc>
        <w:tc>
          <w:tcPr>
            <w:tcW w:w="851" w:type="dxa"/>
          </w:tcPr>
          <w:p w:rsidR="009967A9" w:rsidRPr="00FF68CD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 1 с-р</w:t>
            </w:r>
          </w:p>
        </w:tc>
        <w:tc>
          <w:tcPr>
            <w:tcW w:w="3084" w:type="dxa"/>
          </w:tcPr>
          <w:p w:rsidR="009967A9" w:rsidRPr="00FF68CD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№ 1/9</w:t>
            </w:r>
            <w:r w:rsidRPr="00B427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 від 17.08.2016</w:t>
            </w:r>
          </w:p>
        </w:tc>
      </w:tr>
      <w:tr w:rsidR="009967A9" w:rsidRPr="00FF68CD" w:rsidTr="00F36DD2">
        <w:trPr>
          <w:trHeight w:val="709"/>
        </w:trPr>
        <w:tc>
          <w:tcPr>
            <w:tcW w:w="851" w:type="dxa"/>
            <w:vMerge/>
            <w:textDirection w:val="btLr"/>
          </w:tcPr>
          <w:p w:rsidR="009967A9" w:rsidRPr="00FF68CD" w:rsidRDefault="009967A9" w:rsidP="00996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9967A9" w:rsidRPr="002F0DE8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Модуль числа.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Апостолова Г.В.</w:t>
            </w:r>
          </w:p>
        </w:tc>
        <w:tc>
          <w:tcPr>
            <w:tcW w:w="567" w:type="dxa"/>
          </w:tcPr>
          <w:p w:rsidR="009967A9" w:rsidRPr="00FF68CD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10-11</w:t>
            </w:r>
          </w:p>
        </w:tc>
        <w:tc>
          <w:tcPr>
            <w:tcW w:w="851" w:type="dxa"/>
          </w:tcPr>
          <w:p w:rsidR="009967A9" w:rsidRPr="00FF68CD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 2 с-р</w:t>
            </w:r>
          </w:p>
        </w:tc>
        <w:tc>
          <w:tcPr>
            <w:tcW w:w="3084" w:type="dxa"/>
          </w:tcPr>
          <w:p w:rsidR="009967A9" w:rsidRPr="00FF68CD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№ 1/9</w:t>
            </w:r>
            <w:r w:rsidRPr="00B427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 від 17.08.2016</w:t>
            </w:r>
          </w:p>
        </w:tc>
      </w:tr>
      <w:tr w:rsidR="009967A9" w:rsidRPr="00FF68CD" w:rsidTr="00F36DD2">
        <w:tc>
          <w:tcPr>
            <w:tcW w:w="851" w:type="dxa"/>
            <w:vMerge w:val="restart"/>
            <w:textDirection w:val="btLr"/>
          </w:tcPr>
          <w:p w:rsidR="009967A9" w:rsidRPr="00FF68CD" w:rsidRDefault="009967A9" w:rsidP="00996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</w:t>
            </w:r>
          </w:p>
        </w:tc>
        <w:tc>
          <w:tcPr>
            <w:tcW w:w="4394" w:type="dxa"/>
          </w:tcPr>
          <w:p w:rsidR="009967A9" w:rsidRPr="002C7D74" w:rsidRDefault="009967A9" w:rsidP="009967A9">
            <w:pP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>
              <w:rPr>
                <w:rStyle w:val="FontStyle16"/>
                <w:sz w:val="24"/>
                <w:szCs w:val="24"/>
                <w:lang w:val="uk-UA"/>
              </w:rPr>
              <w:t>Підготовка до ЗНО. Історія України. Бабич М.М.</w:t>
            </w:r>
          </w:p>
        </w:tc>
        <w:tc>
          <w:tcPr>
            <w:tcW w:w="567" w:type="dxa"/>
          </w:tcPr>
          <w:p w:rsidR="009967A9" w:rsidRPr="002C7D74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D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10-11</w:t>
            </w:r>
          </w:p>
        </w:tc>
        <w:tc>
          <w:tcPr>
            <w:tcW w:w="851" w:type="dxa"/>
          </w:tcPr>
          <w:p w:rsidR="009967A9" w:rsidRPr="002C7D74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D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 1 с-р</w:t>
            </w:r>
          </w:p>
        </w:tc>
        <w:tc>
          <w:tcPr>
            <w:tcW w:w="3084" w:type="dxa"/>
          </w:tcPr>
          <w:p w:rsidR="009967A9" w:rsidRPr="00FF68CD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  <w:r w:rsidRPr="00CD2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МОН № 1/9-415 від 03.07.1</w:t>
            </w:r>
          </w:p>
        </w:tc>
      </w:tr>
      <w:tr w:rsidR="009967A9" w:rsidRPr="00FF68CD" w:rsidTr="00F36DD2">
        <w:trPr>
          <w:trHeight w:val="573"/>
        </w:trPr>
        <w:tc>
          <w:tcPr>
            <w:tcW w:w="851" w:type="dxa"/>
            <w:vMerge/>
          </w:tcPr>
          <w:p w:rsidR="009967A9" w:rsidRPr="002C7D74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394" w:type="dxa"/>
          </w:tcPr>
          <w:p w:rsidR="009967A9" w:rsidRPr="00FF68CD" w:rsidRDefault="009967A9" w:rsidP="009967A9">
            <w:pP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>
              <w:rPr>
                <w:rStyle w:val="FontStyle16"/>
                <w:sz w:val="24"/>
                <w:szCs w:val="24"/>
                <w:lang w:val="uk-UA"/>
              </w:rPr>
              <w:t xml:space="preserve">Історія України в першій половині </w:t>
            </w:r>
            <w:r>
              <w:rPr>
                <w:rStyle w:val="FontStyle14"/>
                <w:sz w:val="24"/>
                <w:szCs w:val="24"/>
                <w:lang w:val="uk-UA"/>
              </w:rPr>
              <w:t>ХХ століття в особах</w:t>
            </w:r>
            <w:r w:rsidRPr="00FF68CD">
              <w:rPr>
                <w:rStyle w:val="FontStyle16"/>
                <w:i/>
                <w:sz w:val="24"/>
                <w:szCs w:val="24"/>
                <w:lang w:val="uk-UA"/>
              </w:rPr>
              <w:tab/>
            </w:r>
          </w:p>
        </w:tc>
        <w:tc>
          <w:tcPr>
            <w:tcW w:w="567" w:type="dxa"/>
          </w:tcPr>
          <w:p w:rsidR="009967A9" w:rsidRPr="00FF68CD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10-11</w:t>
            </w:r>
          </w:p>
        </w:tc>
        <w:tc>
          <w:tcPr>
            <w:tcW w:w="851" w:type="dxa"/>
          </w:tcPr>
          <w:p w:rsidR="009967A9" w:rsidRPr="00FF68CD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 2 с-р</w:t>
            </w:r>
          </w:p>
        </w:tc>
        <w:tc>
          <w:tcPr>
            <w:tcW w:w="3084" w:type="dxa"/>
          </w:tcPr>
          <w:p w:rsidR="009967A9" w:rsidRPr="00FF68CD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</w:t>
            </w:r>
            <w:r w:rsidRPr="00CD2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МОН № 1/9-415 від 03.07.1</w:t>
            </w:r>
          </w:p>
        </w:tc>
      </w:tr>
      <w:tr w:rsidR="009967A9" w:rsidRPr="00FF68CD" w:rsidTr="00F36DD2">
        <w:trPr>
          <w:trHeight w:val="453"/>
        </w:trPr>
        <w:tc>
          <w:tcPr>
            <w:tcW w:w="851" w:type="dxa"/>
          </w:tcPr>
          <w:p w:rsidR="009967A9" w:rsidRPr="00FF68CD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4394" w:type="dxa"/>
          </w:tcPr>
          <w:p w:rsidR="009967A9" w:rsidRPr="00FF68CD" w:rsidRDefault="009E1497" w:rsidP="009967A9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Підготовка до ЗНО з української мови</w:t>
            </w:r>
          </w:p>
        </w:tc>
        <w:tc>
          <w:tcPr>
            <w:tcW w:w="567" w:type="dxa"/>
          </w:tcPr>
          <w:p w:rsidR="009967A9" w:rsidRPr="00FF68CD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9967A9" w:rsidRPr="00F92FCC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 1-2 с-р</w:t>
            </w:r>
          </w:p>
        </w:tc>
        <w:tc>
          <w:tcPr>
            <w:tcW w:w="3084" w:type="dxa"/>
          </w:tcPr>
          <w:p w:rsidR="009967A9" w:rsidRPr="00F92FCC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3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Програма  факультативу  з української мови  погоджена з кафедрою  філології ІППО КМПУ  імені  Бориса  Грінченка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та  затверджена  вченою радою 24.01.2019</w:t>
            </w:r>
          </w:p>
        </w:tc>
      </w:tr>
      <w:tr w:rsidR="009967A9" w:rsidRPr="00FF68CD" w:rsidTr="00F36DD2">
        <w:trPr>
          <w:trHeight w:val="1567"/>
        </w:trPr>
        <w:tc>
          <w:tcPr>
            <w:tcW w:w="851" w:type="dxa"/>
            <w:textDirection w:val="btLr"/>
          </w:tcPr>
          <w:p w:rsidR="009967A9" w:rsidRPr="00FF68CD" w:rsidRDefault="009967A9" w:rsidP="00996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Психологія</w:t>
            </w:r>
          </w:p>
        </w:tc>
        <w:tc>
          <w:tcPr>
            <w:tcW w:w="4394" w:type="dxa"/>
          </w:tcPr>
          <w:p w:rsidR="009967A9" w:rsidRPr="00FF68CD" w:rsidRDefault="009967A9" w:rsidP="009967A9">
            <w:pPr>
              <w:rPr>
                <w:rStyle w:val="FontStyle14"/>
                <w:sz w:val="24"/>
                <w:szCs w:val="24"/>
              </w:rPr>
            </w:pPr>
            <w:r w:rsidRPr="00FF68CD">
              <w:rPr>
                <w:rFonts w:ascii="Times New Roman" w:hAnsi="Times New Roman" w:cs="Times New Roman"/>
                <w:sz w:val="24"/>
                <w:szCs w:val="24"/>
              </w:rPr>
              <w:t>«Психологія особистісного вдосконалення» факультативний курс для учнів 10-11 класів Укладач: Бойко Надія Дмитрівна,</w:t>
            </w:r>
          </w:p>
        </w:tc>
        <w:tc>
          <w:tcPr>
            <w:tcW w:w="567" w:type="dxa"/>
          </w:tcPr>
          <w:p w:rsidR="009967A9" w:rsidRPr="00FF68CD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10-11</w:t>
            </w:r>
          </w:p>
        </w:tc>
        <w:tc>
          <w:tcPr>
            <w:tcW w:w="851" w:type="dxa"/>
          </w:tcPr>
          <w:p w:rsidR="009967A9" w:rsidRPr="00FF68CD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3084" w:type="dxa"/>
          </w:tcPr>
          <w:p w:rsidR="009967A9" w:rsidRPr="00FF68CD" w:rsidRDefault="009967A9" w:rsidP="00996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Додаток 2 </w:t>
            </w:r>
            <w:r w:rsidRPr="00FF68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листа Міністерства </w:t>
            </w:r>
            <w:r w:rsidRPr="00FF68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освіти і науки України </w:t>
            </w:r>
            <w:r w:rsidRPr="00FF68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6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06.06.2013  № 1/9-413</w:t>
            </w:r>
          </w:p>
        </w:tc>
      </w:tr>
    </w:tbl>
    <w:p w:rsidR="00F36DD2" w:rsidRPr="0002677F" w:rsidRDefault="00F36DD2" w:rsidP="00D91FA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3E2F" w:rsidRPr="0002677F" w:rsidRDefault="004D3E2F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6F40" w:rsidRPr="0002677F" w:rsidRDefault="00726F40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>ІІІ. СТРУКТУРА НАВЧАЛЬНОГО РОКУ</w:t>
      </w:r>
    </w:p>
    <w:p w:rsidR="00726F40" w:rsidRPr="0002677F" w:rsidRDefault="00726F40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статті 16 Закону України «Про загальну середню освіту»</w:t>
      </w:r>
      <w:r w:rsidR="00A55D14"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листа ДОН КМДА "Про структуру 2019-2020 навчального року"</w:t>
      </w:r>
      <w:r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14F8">
        <w:rPr>
          <w:rFonts w:ascii="Times New Roman" w:eastAsia="Times New Roman" w:hAnsi="Times New Roman" w:cs="Times New Roman"/>
          <w:sz w:val="28"/>
          <w:szCs w:val="28"/>
          <w:lang w:eastAsia="uk-UA"/>
        </w:rPr>
        <w:t>2019 /2020</w:t>
      </w:r>
      <w:r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навчальний рік розпочинається 2-го вересня святом – День знань і закінчується не пізніше 1-го липня.</w:t>
      </w:r>
    </w:p>
    <w:p w:rsidR="00726F40" w:rsidRPr="0002677F" w:rsidRDefault="00726F40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 заняття організовуються за семестровою системою:</w:t>
      </w:r>
    </w:p>
    <w:p w:rsidR="00A55D14" w:rsidRPr="009967A9" w:rsidRDefault="00A626DB" w:rsidP="009967A9">
      <w:pPr>
        <w:pStyle w:val="aa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7A9">
        <w:rPr>
          <w:rFonts w:ascii="Times New Roman" w:hAnsi="Times New Roman" w:cs="Times New Roman"/>
          <w:sz w:val="28"/>
          <w:szCs w:val="28"/>
        </w:rPr>
        <w:t xml:space="preserve">1 вересня – свято День Знань; </w:t>
      </w:r>
    </w:p>
    <w:p w:rsidR="00A55D14" w:rsidRPr="009967A9" w:rsidRDefault="00A626DB" w:rsidP="009967A9">
      <w:pPr>
        <w:pStyle w:val="aa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7A9">
        <w:rPr>
          <w:rFonts w:ascii="Times New Roman" w:hAnsi="Times New Roman" w:cs="Times New Roman"/>
          <w:sz w:val="28"/>
          <w:szCs w:val="28"/>
        </w:rPr>
        <w:t xml:space="preserve">перший семестр з 2 вересня по 24 грудня 2019 року; </w:t>
      </w:r>
    </w:p>
    <w:p w:rsidR="00A55D14" w:rsidRPr="009967A9" w:rsidRDefault="00A626DB" w:rsidP="009967A9">
      <w:pPr>
        <w:pStyle w:val="aa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7A9">
        <w:rPr>
          <w:rFonts w:ascii="Times New Roman" w:hAnsi="Times New Roman" w:cs="Times New Roman"/>
          <w:sz w:val="28"/>
          <w:szCs w:val="28"/>
        </w:rPr>
        <w:t xml:space="preserve">другий семестр з 13 січня по 29 травня 2020 року; </w:t>
      </w:r>
    </w:p>
    <w:p w:rsidR="00A55D14" w:rsidRPr="009967A9" w:rsidRDefault="00A626DB" w:rsidP="009967A9">
      <w:pPr>
        <w:pStyle w:val="aa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7A9">
        <w:rPr>
          <w:rFonts w:ascii="Times New Roman" w:hAnsi="Times New Roman" w:cs="Times New Roman"/>
          <w:sz w:val="28"/>
          <w:szCs w:val="28"/>
        </w:rPr>
        <w:t xml:space="preserve">осінні канікули з 28 жовтня по 03 листопада 2019 року; </w:t>
      </w:r>
    </w:p>
    <w:p w:rsidR="00A55D14" w:rsidRPr="009967A9" w:rsidRDefault="00A626DB" w:rsidP="009967A9">
      <w:pPr>
        <w:pStyle w:val="aa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7A9">
        <w:rPr>
          <w:rFonts w:ascii="Times New Roman" w:hAnsi="Times New Roman" w:cs="Times New Roman"/>
          <w:sz w:val="28"/>
          <w:szCs w:val="28"/>
        </w:rPr>
        <w:t xml:space="preserve">зимові канікули з 25 грудня 2019 року по 12 січня 2020 року; </w:t>
      </w:r>
    </w:p>
    <w:p w:rsidR="00A626DB" w:rsidRPr="009967A9" w:rsidRDefault="00A626DB" w:rsidP="009967A9">
      <w:pPr>
        <w:pStyle w:val="aa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7A9">
        <w:rPr>
          <w:rFonts w:ascii="Times New Roman" w:hAnsi="Times New Roman" w:cs="Times New Roman"/>
          <w:sz w:val="28"/>
          <w:szCs w:val="28"/>
        </w:rPr>
        <w:t>весняні канікули з 23 по 29 березня 2020 року.</w:t>
      </w:r>
    </w:p>
    <w:p w:rsidR="00A55D14" w:rsidRPr="0002677F" w:rsidRDefault="00726F40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закінченню навчального року здійснюєт</w:t>
      </w:r>
      <w:r w:rsidR="00A55D14"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ься річне оцінювання навчальних </w:t>
      </w:r>
      <w:r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досягнень учнів. Усі учні 1-10-х класів, не</w:t>
      </w:r>
      <w:r w:rsidR="00A55D14"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залежно від результатів річного </w:t>
      </w:r>
      <w:r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оцінювання, переводяться до на</w:t>
      </w:r>
      <w:r w:rsidR="00A55D14"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ступного класу.</w:t>
      </w:r>
    </w:p>
    <w:p w:rsidR="002B57E7" w:rsidRPr="00FF68CD" w:rsidRDefault="00726F40" w:rsidP="00D91F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Закінчується навчальний рік відпо</w:t>
      </w:r>
      <w:r w:rsidR="00A55D14"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відно до Положення про державну </w:t>
      </w:r>
      <w:r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підсумкову атестацію учнів (вихованців) у сист</w:t>
      </w:r>
      <w:r w:rsidR="00A55D14"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емі загальної середньої освіти, </w:t>
      </w:r>
      <w:r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 наказом Міністерства освіти і</w:t>
      </w:r>
      <w:r w:rsidR="00A55D14"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науки України від 30.12.2014 № </w:t>
      </w:r>
      <w:r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>1547, зареєстрованого в Міністерстві юстиції Укр</w:t>
      </w:r>
      <w:r w:rsidR="00A55D14"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аїни 14.02.2015 за № 157/26602, </w:t>
      </w:r>
      <w:r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проведенням державної підсумкової атестації</w:t>
      </w:r>
      <w:r w:rsidR="009967A9">
        <w:rPr>
          <w:rFonts w:ascii="Times New Roman" w:eastAsia="Times New Roman" w:hAnsi="Times New Roman" w:cs="Times New Roman"/>
          <w:sz w:val="28"/>
          <w:szCs w:val="28"/>
          <w:lang w:eastAsia="uk-UA"/>
        </w:rPr>
        <w:t>, для учнів 11 класу – у формі ЗНО.</w:t>
      </w:r>
      <w:r w:rsidRPr="0002677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82A47" w:rsidRDefault="00C82A47" w:rsidP="00C82A4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Таблиця 7</w:t>
      </w:r>
    </w:p>
    <w:p w:rsidR="002B57E7" w:rsidRPr="0002677F" w:rsidRDefault="002B57E7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7E7" w:rsidRPr="00C82A47" w:rsidRDefault="002B57E7" w:rsidP="00D91F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47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9E5B67" w:rsidRPr="00C82A47" w:rsidRDefault="009E5B67" w:rsidP="00D91FA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C82A47">
        <w:rPr>
          <w:b/>
          <w:sz w:val="28"/>
          <w:szCs w:val="28"/>
        </w:rPr>
        <w:t>ТОВ «Заклад загальної середньої освіти – ліцей «Індеверсал»</w:t>
      </w:r>
    </w:p>
    <w:p w:rsidR="009E5B67" w:rsidRPr="00C82A47" w:rsidRDefault="009E5B67" w:rsidP="00D91F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47">
        <w:rPr>
          <w:rFonts w:ascii="Times New Roman" w:hAnsi="Times New Roman" w:cs="Times New Roman"/>
          <w:b/>
          <w:sz w:val="28"/>
          <w:szCs w:val="28"/>
        </w:rPr>
        <w:t>2018 / 2019 навчальний рік</w:t>
      </w:r>
    </w:p>
    <w:p w:rsidR="009E5B67" w:rsidRPr="0002677F" w:rsidRDefault="002B57E7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 xml:space="preserve">П’ятиденний робочий тиждень. </w:t>
      </w:r>
    </w:p>
    <w:p w:rsidR="009E5B67" w:rsidRPr="0002677F" w:rsidRDefault="002B57E7" w:rsidP="00D9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 xml:space="preserve">Вихідні:субота, неділя, святкові дні. </w:t>
      </w:r>
    </w:p>
    <w:tbl>
      <w:tblPr>
        <w:tblW w:w="9667" w:type="dxa"/>
        <w:jc w:val="center"/>
        <w:tblInd w:w="287" w:type="dxa"/>
        <w:tblLook w:val="04A0" w:firstRow="1" w:lastRow="0" w:firstColumn="1" w:lastColumn="0" w:noHBand="0" w:noVBand="1"/>
      </w:tblPr>
      <w:tblGrid>
        <w:gridCol w:w="2837"/>
        <w:gridCol w:w="6830"/>
      </w:tblGrid>
      <w:tr w:rsidR="009E5B67" w:rsidRPr="00FF68CD" w:rsidTr="00FF68CD">
        <w:trPr>
          <w:trHeight w:val="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67" w:rsidRPr="00FF68CD" w:rsidRDefault="009E5B67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09:00-09:40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67" w:rsidRPr="00FF68CD" w:rsidRDefault="009E5B67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933807"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урок</w:t>
            </w:r>
          </w:p>
        </w:tc>
      </w:tr>
      <w:tr w:rsidR="009E5B67" w:rsidRPr="00FF68CD" w:rsidTr="00FF68CD">
        <w:trPr>
          <w:trHeight w:val="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67" w:rsidRPr="00FF68CD" w:rsidRDefault="00E25691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09:40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09:50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67" w:rsidRPr="00FF68CD" w:rsidRDefault="00933807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Перерва, 1</w:t>
            </w:r>
            <w:r w:rsidR="0099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хвилин</w:t>
            </w:r>
          </w:p>
        </w:tc>
      </w:tr>
      <w:tr w:rsidR="009E5B67" w:rsidRPr="00FF68CD" w:rsidTr="00FF68CD">
        <w:trPr>
          <w:trHeight w:val="600"/>
          <w:jc w:val="center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67" w:rsidRPr="00FF68CD" w:rsidRDefault="009E5B67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09:5</w:t>
            </w:r>
            <w:r w:rsidR="00933807"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0-10:30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67" w:rsidRPr="00FF68CD" w:rsidRDefault="009E5B67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933807"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урок</w:t>
            </w:r>
          </w:p>
        </w:tc>
      </w:tr>
      <w:tr w:rsidR="009E5B67" w:rsidRPr="00FF68CD" w:rsidTr="00FF68CD">
        <w:trPr>
          <w:trHeight w:val="600"/>
          <w:jc w:val="center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67" w:rsidRPr="00FF68CD" w:rsidRDefault="00E25691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10:30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10:40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67" w:rsidRPr="00FF68CD" w:rsidRDefault="00933807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Перерва, 1</w:t>
            </w:r>
            <w:r w:rsidR="0099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хвилин</w:t>
            </w:r>
          </w:p>
        </w:tc>
      </w:tr>
      <w:tr w:rsidR="009E5B67" w:rsidRPr="00FF68CD" w:rsidTr="00FF68CD">
        <w:trPr>
          <w:trHeight w:val="600"/>
          <w:jc w:val="center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67" w:rsidRPr="00FF68CD" w:rsidRDefault="009E5B67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10:40-11:20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67" w:rsidRPr="00FF68CD" w:rsidRDefault="009E5B67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FE53F6"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урок</w:t>
            </w:r>
          </w:p>
        </w:tc>
      </w:tr>
      <w:tr w:rsidR="009E5B67" w:rsidRPr="00FF68CD" w:rsidTr="00FF68CD">
        <w:trPr>
          <w:trHeight w:val="600"/>
          <w:jc w:val="center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67" w:rsidRPr="00FF68CD" w:rsidRDefault="00E25691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11:20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11:30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67" w:rsidRPr="00FF68CD" w:rsidRDefault="00FE53F6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Перерва 10 хвилин</w:t>
            </w:r>
          </w:p>
        </w:tc>
      </w:tr>
      <w:tr w:rsidR="009E5B67" w:rsidRPr="00FF68CD" w:rsidTr="00FF68CD">
        <w:trPr>
          <w:trHeight w:val="600"/>
          <w:jc w:val="center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67" w:rsidRPr="00FF68CD" w:rsidRDefault="00FE53F6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11:30-12:10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67" w:rsidRPr="00FF68CD" w:rsidRDefault="009E5B67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E25691"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FE53F6"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урок</w:t>
            </w:r>
          </w:p>
        </w:tc>
      </w:tr>
      <w:tr w:rsidR="009E5B67" w:rsidRPr="00FF68CD" w:rsidTr="00FF68CD">
        <w:trPr>
          <w:trHeight w:val="600"/>
          <w:jc w:val="center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67" w:rsidRPr="00FF68CD" w:rsidRDefault="00FE53F6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12:10-13:00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67" w:rsidRPr="00FF68CD" w:rsidRDefault="00FE53F6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Перерва 50 хвилин</w:t>
            </w:r>
          </w:p>
        </w:tc>
      </w:tr>
      <w:tr w:rsidR="009E5B67" w:rsidRPr="00FF68CD" w:rsidTr="00FF68CD">
        <w:trPr>
          <w:trHeight w:val="600"/>
          <w:jc w:val="center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67" w:rsidRPr="00FF68CD" w:rsidRDefault="00E25691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13:00</w:t>
            </w:r>
            <w:r w:rsidR="009E5B67"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-13: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67" w:rsidRPr="00FF68CD" w:rsidRDefault="009E5B67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="00E25691"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урок</w:t>
            </w:r>
          </w:p>
        </w:tc>
      </w:tr>
      <w:tr w:rsidR="009E5B67" w:rsidRPr="00FF68CD" w:rsidTr="00FF68CD">
        <w:trPr>
          <w:trHeight w:val="600"/>
          <w:jc w:val="center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67" w:rsidRPr="00FF68CD" w:rsidRDefault="00E25691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40-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67" w:rsidRPr="00FF68CD" w:rsidRDefault="00E25691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Перерва 10 хвилин</w:t>
            </w:r>
          </w:p>
        </w:tc>
      </w:tr>
      <w:tr w:rsidR="009E5B67" w:rsidRPr="00FF68CD" w:rsidTr="00FF68CD">
        <w:trPr>
          <w:trHeight w:val="600"/>
          <w:jc w:val="center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67" w:rsidRPr="00FF68CD" w:rsidRDefault="00E25691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0-14: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</w:t>
            </w:r>
            <w:r w:rsidR="009E5B67"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67" w:rsidRPr="00FF68CD" w:rsidRDefault="009E5B67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E25691"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урок</w:t>
            </w:r>
          </w:p>
        </w:tc>
      </w:tr>
      <w:tr w:rsidR="009E5B67" w:rsidRPr="00FF68CD" w:rsidTr="00FF68CD">
        <w:trPr>
          <w:trHeight w:val="600"/>
          <w:jc w:val="center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67" w:rsidRPr="00FF68CD" w:rsidRDefault="00E25691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14: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14:3</w:t>
            </w: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67" w:rsidRPr="00FF68CD" w:rsidRDefault="00E25691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Перерва 5 хвилин</w:t>
            </w:r>
          </w:p>
        </w:tc>
      </w:tr>
      <w:tr w:rsidR="009E5B67" w:rsidRPr="00FF68CD" w:rsidTr="00FF68CD">
        <w:trPr>
          <w:trHeight w:val="600"/>
          <w:jc w:val="center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67" w:rsidRPr="00FF68CD" w:rsidRDefault="009E5B67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14:3</w:t>
            </w:r>
            <w:r w:rsidR="00E25691"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  <w:r w:rsidR="00E25691"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-15:1</w:t>
            </w:r>
            <w:r w:rsidR="00E25691"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67" w:rsidRPr="00FF68CD" w:rsidRDefault="009E5B67" w:rsidP="00C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E25691" w:rsidRPr="00FF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урок</w:t>
            </w:r>
          </w:p>
        </w:tc>
      </w:tr>
    </w:tbl>
    <w:p w:rsidR="009967A9" w:rsidRPr="0002677F" w:rsidRDefault="00E25691" w:rsidP="00C82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7F">
        <w:rPr>
          <w:rFonts w:ascii="Times New Roman" w:hAnsi="Times New Roman" w:cs="Times New Roman"/>
          <w:sz w:val="28"/>
          <w:szCs w:val="28"/>
        </w:rPr>
        <w:t>Гранична наповнюваність класів – 1</w:t>
      </w:r>
      <w:r w:rsidR="009967A9">
        <w:rPr>
          <w:rFonts w:ascii="Times New Roman" w:hAnsi="Times New Roman" w:cs="Times New Roman"/>
          <w:sz w:val="28"/>
          <w:szCs w:val="28"/>
        </w:rPr>
        <w:t xml:space="preserve">7. </w:t>
      </w:r>
      <w:r w:rsidRPr="0002677F">
        <w:rPr>
          <w:rFonts w:ascii="Times New Roman" w:hAnsi="Times New Roman" w:cs="Times New Roman"/>
          <w:sz w:val="28"/>
          <w:szCs w:val="28"/>
        </w:rPr>
        <w:t>Режим роботи школи: п’ятиденний робочий тиждень. У школи відсутній поділ класів на групи</w:t>
      </w:r>
      <w:r w:rsidR="00F37F1E" w:rsidRPr="0002677F">
        <w:rPr>
          <w:rFonts w:ascii="Times New Roman" w:hAnsi="Times New Roman" w:cs="Times New Roman"/>
          <w:sz w:val="28"/>
          <w:szCs w:val="28"/>
        </w:rPr>
        <w:t>.</w:t>
      </w:r>
    </w:p>
    <w:sectPr w:rsidR="009967A9" w:rsidRPr="0002677F" w:rsidSect="009967A9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D2" w:rsidRDefault="00B626D2" w:rsidP="009967A9">
      <w:pPr>
        <w:spacing w:after="0" w:line="240" w:lineRule="auto"/>
      </w:pPr>
      <w:r>
        <w:separator/>
      </w:r>
    </w:p>
  </w:endnote>
  <w:endnote w:type="continuationSeparator" w:id="0">
    <w:p w:rsidR="00B626D2" w:rsidRDefault="00B626D2" w:rsidP="0099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D2" w:rsidRDefault="00B626D2" w:rsidP="009967A9">
      <w:pPr>
        <w:spacing w:after="0" w:line="240" w:lineRule="auto"/>
      </w:pPr>
      <w:r>
        <w:separator/>
      </w:r>
    </w:p>
  </w:footnote>
  <w:footnote w:type="continuationSeparator" w:id="0">
    <w:p w:rsidR="00B626D2" w:rsidRDefault="00B626D2" w:rsidP="0099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877723"/>
      <w:docPartObj>
        <w:docPartGallery w:val="Page Numbers (Margins)"/>
        <w:docPartUnique/>
      </w:docPartObj>
    </w:sdtPr>
    <w:sdtContent>
      <w:p w:rsidR="00435561" w:rsidRDefault="00435561">
        <w:pPr>
          <w:pStyle w:val="ab"/>
        </w:pPr>
        <w:r>
          <w:rPr>
            <w:noProof/>
            <w:lang w:eastAsia="uk-U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кут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Content>
                                <w:p w:rsidR="00435561" w:rsidRDefault="0043556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765695" w:rsidRPr="0076569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кут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Content>
                          <w:p w:rsidR="00435561" w:rsidRDefault="0043556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765695" w:rsidRPr="0076569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BF5"/>
    <w:multiLevelType w:val="hybridMultilevel"/>
    <w:tmpl w:val="736C8D6C"/>
    <w:lvl w:ilvl="0" w:tplc="AEEE78C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95A70"/>
    <w:multiLevelType w:val="hybridMultilevel"/>
    <w:tmpl w:val="6D362E9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B07C16"/>
    <w:multiLevelType w:val="hybridMultilevel"/>
    <w:tmpl w:val="77B031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61"/>
    <w:rsid w:val="0002677F"/>
    <w:rsid w:val="00077C13"/>
    <w:rsid w:val="00091E5B"/>
    <w:rsid w:val="000E6BFD"/>
    <w:rsid w:val="00133492"/>
    <w:rsid w:val="001470DB"/>
    <w:rsid w:val="0016111C"/>
    <w:rsid w:val="00162061"/>
    <w:rsid w:val="001832F6"/>
    <w:rsid w:val="001A763C"/>
    <w:rsid w:val="00214CDF"/>
    <w:rsid w:val="00222539"/>
    <w:rsid w:val="00226756"/>
    <w:rsid w:val="002575C6"/>
    <w:rsid w:val="00262462"/>
    <w:rsid w:val="0027044E"/>
    <w:rsid w:val="00272598"/>
    <w:rsid w:val="00283164"/>
    <w:rsid w:val="002909F7"/>
    <w:rsid w:val="00290D77"/>
    <w:rsid w:val="002A7BCA"/>
    <w:rsid w:val="002B57E7"/>
    <w:rsid w:val="002C18DD"/>
    <w:rsid w:val="002C7D74"/>
    <w:rsid w:val="002F0DE8"/>
    <w:rsid w:val="00313EF5"/>
    <w:rsid w:val="00321178"/>
    <w:rsid w:val="00372050"/>
    <w:rsid w:val="003A54AB"/>
    <w:rsid w:val="003B237D"/>
    <w:rsid w:val="003D6CB6"/>
    <w:rsid w:val="00435561"/>
    <w:rsid w:val="0046489F"/>
    <w:rsid w:val="0047208D"/>
    <w:rsid w:val="004855A2"/>
    <w:rsid w:val="004D3E2F"/>
    <w:rsid w:val="004F1E32"/>
    <w:rsid w:val="0050488A"/>
    <w:rsid w:val="00517FA9"/>
    <w:rsid w:val="00553155"/>
    <w:rsid w:val="00566389"/>
    <w:rsid w:val="00576AF5"/>
    <w:rsid w:val="005A5EF9"/>
    <w:rsid w:val="0061589E"/>
    <w:rsid w:val="00663985"/>
    <w:rsid w:val="006A4D2B"/>
    <w:rsid w:val="006D3545"/>
    <w:rsid w:val="00726C5F"/>
    <w:rsid w:val="00726F40"/>
    <w:rsid w:val="00765695"/>
    <w:rsid w:val="007954E9"/>
    <w:rsid w:val="007B4EC9"/>
    <w:rsid w:val="007E0E56"/>
    <w:rsid w:val="007E565D"/>
    <w:rsid w:val="007E7E4F"/>
    <w:rsid w:val="007F723B"/>
    <w:rsid w:val="008053B9"/>
    <w:rsid w:val="00805B98"/>
    <w:rsid w:val="00807BCB"/>
    <w:rsid w:val="00817402"/>
    <w:rsid w:val="00843729"/>
    <w:rsid w:val="00857922"/>
    <w:rsid w:val="0086726E"/>
    <w:rsid w:val="00867482"/>
    <w:rsid w:val="008700D0"/>
    <w:rsid w:val="00886245"/>
    <w:rsid w:val="008B09D4"/>
    <w:rsid w:val="008B1A04"/>
    <w:rsid w:val="008D327F"/>
    <w:rsid w:val="00907EC9"/>
    <w:rsid w:val="00933807"/>
    <w:rsid w:val="009775E5"/>
    <w:rsid w:val="00991CFB"/>
    <w:rsid w:val="009967A9"/>
    <w:rsid w:val="009E1497"/>
    <w:rsid w:val="009E5B67"/>
    <w:rsid w:val="00A302A1"/>
    <w:rsid w:val="00A55D14"/>
    <w:rsid w:val="00A626DB"/>
    <w:rsid w:val="00A76A2A"/>
    <w:rsid w:val="00AA1938"/>
    <w:rsid w:val="00AA649F"/>
    <w:rsid w:val="00AA7ABD"/>
    <w:rsid w:val="00AE1914"/>
    <w:rsid w:val="00B30EC2"/>
    <w:rsid w:val="00B42743"/>
    <w:rsid w:val="00B568F0"/>
    <w:rsid w:val="00B626D2"/>
    <w:rsid w:val="00BC31F4"/>
    <w:rsid w:val="00BD586E"/>
    <w:rsid w:val="00C21B4E"/>
    <w:rsid w:val="00C25CB2"/>
    <w:rsid w:val="00C413C2"/>
    <w:rsid w:val="00C414F8"/>
    <w:rsid w:val="00C82A47"/>
    <w:rsid w:val="00C96B7B"/>
    <w:rsid w:val="00CB5C43"/>
    <w:rsid w:val="00CC1BB0"/>
    <w:rsid w:val="00CD0606"/>
    <w:rsid w:val="00CD290C"/>
    <w:rsid w:val="00D052AE"/>
    <w:rsid w:val="00D91FA6"/>
    <w:rsid w:val="00DB6D1E"/>
    <w:rsid w:val="00DE2CDA"/>
    <w:rsid w:val="00E06037"/>
    <w:rsid w:val="00E06F20"/>
    <w:rsid w:val="00E25691"/>
    <w:rsid w:val="00EE1C0B"/>
    <w:rsid w:val="00EE31CB"/>
    <w:rsid w:val="00F1199D"/>
    <w:rsid w:val="00F13374"/>
    <w:rsid w:val="00F17F34"/>
    <w:rsid w:val="00F36DD2"/>
    <w:rsid w:val="00F37F1E"/>
    <w:rsid w:val="00F5169C"/>
    <w:rsid w:val="00F52F3C"/>
    <w:rsid w:val="00F65129"/>
    <w:rsid w:val="00F76157"/>
    <w:rsid w:val="00F92FCC"/>
    <w:rsid w:val="00F940A7"/>
    <w:rsid w:val="00FA348E"/>
    <w:rsid w:val="00FB1281"/>
    <w:rsid w:val="00FB4B63"/>
    <w:rsid w:val="00FC334D"/>
    <w:rsid w:val="00FC651D"/>
    <w:rsid w:val="00FD5C6D"/>
    <w:rsid w:val="00FE53F6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59"/>
    <w:rsid w:val="00290D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16111C"/>
    <w:rPr>
      <w:color w:val="0000FF"/>
      <w:u w:val="single"/>
    </w:rPr>
  </w:style>
  <w:style w:type="character" w:customStyle="1" w:styleId="FontStyle16">
    <w:name w:val="Font Style16"/>
    <w:rsid w:val="007F723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7F723B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a6">
    <w:name w:val="Основной текст_"/>
    <w:basedOn w:val="a0"/>
    <w:link w:val="1"/>
    <w:rsid w:val="006A4D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A4D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ontStyle14">
    <w:name w:val="Font Style14"/>
    <w:rsid w:val="00E06037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22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D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C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169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967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67A9"/>
  </w:style>
  <w:style w:type="paragraph" w:styleId="ad">
    <w:name w:val="footer"/>
    <w:basedOn w:val="a"/>
    <w:link w:val="ae"/>
    <w:uiPriority w:val="99"/>
    <w:unhideWhenUsed/>
    <w:rsid w:val="009967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59"/>
    <w:rsid w:val="00290D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16111C"/>
    <w:rPr>
      <w:color w:val="0000FF"/>
      <w:u w:val="single"/>
    </w:rPr>
  </w:style>
  <w:style w:type="character" w:customStyle="1" w:styleId="FontStyle16">
    <w:name w:val="Font Style16"/>
    <w:rsid w:val="007F723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7F723B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a6">
    <w:name w:val="Основной текст_"/>
    <w:basedOn w:val="a0"/>
    <w:link w:val="1"/>
    <w:rsid w:val="006A4D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A4D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ontStyle14">
    <w:name w:val="Font Style14"/>
    <w:rsid w:val="00E06037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22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D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C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169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967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67A9"/>
  </w:style>
  <w:style w:type="paragraph" w:styleId="ad">
    <w:name w:val="footer"/>
    <w:basedOn w:val="a"/>
    <w:link w:val="ae"/>
    <w:uiPriority w:val="99"/>
    <w:unhideWhenUsed/>
    <w:rsid w:val="009967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15072</Words>
  <Characters>8592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</cp:lastModifiedBy>
  <cp:revision>2</cp:revision>
  <cp:lastPrinted>2020-02-25T08:50:00Z</cp:lastPrinted>
  <dcterms:created xsi:type="dcterms:W3CDTF">2020-02-03T13:52:00Z</dcterms:created>
  <dcterms:modified xsi:type="dcterms:W3CDTF">2020-02-26T08:08:00Z</dcterms:modified>
</cp:coreProperties>
</file>