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FA" w:rsidRDefault="008010FA" w:rsidP="008010FA">
      <w:pPr>
        <w:shd w:val="clear" w:color="auto" w:fill="FFFFFF"/>
        <w:ind w:firstLine="567"/>
        <w:jc w:val="center"/>
        <w:rPr>
          <w:rStyle w:val="a3"/>
          <w:b/>
          <w:bCs/>
          <w:lang w:val="uk-UA"/>
        </w:rPr>
      </w:pPr>
      <w:bookmarkStart w:id="0" w:name="_GoBack"/>
      <w:bookmarkEnd w:id="0"/>
      <w:r>
        <w:rPr>
          <w:rStyle w:val="a3"/>
          <w:b/>
          <w:bCs/>
          <w:lang w:val="uk-UA"/>
        </w:rPr>
        <w:t>Тарифи на Послуги</w:t>
      </w:r>
    </w:p>
    <w:p w:rsidR="008010FA" w:rsidRDefault="008010FA" w:rsidP="008010FA">
      <w:pPr>
        <w:shd w:val="clear" w:color="auto" w:fill="FFFFFF"/>
        <w:ind w:firstLine="567"/>
        <w:jc w:val="center"/>
        <w:rPr>
          <w:rStyle w:val="a3"/>
          <w:b/>
          <w:bCs/>
          <w:lang w:val="uk-UA"/>
        </w:rPr>
      </w:pPr>
      <w:r>
        <w:rPr>
          <w:rStyle w:val="a3"/>
          <w:b/>
          <w:bCs/>
          <w:lang w:val="uk-UA"/>
        </w:rPr>
        <w:t xml:space="preserve"> з провадження загальної середньої освіти на 2022/2023 навчальний рік та </w:t>
      </w:r>
    </w:p>
    <w:p w:rsidR="008010FA" w:rsidRDefault="008010FA" w:rsidP="008010FA">
      <w:pPr>
        <w:shd w:val="clear" w:color="auto" w:fill="FFFFFF"/>
        <w:ind w:firstLine="567"/>
        <w:jc w:val="center"/>
        <w:rPr>
          <w:lang w:val="uk-UA"/>
        </w:rPr>
      </w:pPr>
      <w:r>
        <w:rPr>
          <w:rStyle w:val="a3"/>
          <w:b/>
          <w:bCs/>
          <w:lang w:val="uk-UA"/>
        </w:rPr>
        <w:t>порядок оплати Послуг з провадження загальної середньої освіти</w:t>
      </w:r>
    </w:p>
    <w:p w:rsidR="008010FA" w:rsidRDefault="008010FA" w:rsidP="008010FA">
      <w:pPr>
        <w:shd w:val="clear" w:color="auto" w:fill="FFFFFF"/>
        <w:rPr>
          <w:lang w:val="uk-UA"/>
        </w:rPr>
      </w:pPr>
    </w:p>
    <w:p w:rsidR="008010FA" w:rsidRDefault="008010FA" w:rsidP="008010FA">
      <w:pPr>
        <w:widowControl/>
        <w:numPr>
          <w:ilvl w:val="0"/>
          <w:numId w:val="1"/>
        </w:numPr>
        <w:shd w:val="clear" w:color="auto" w:fill="FFFFFF"/>
        <w:suppressAutoHyphens w:val="0"/>
        <w:rPr>
          <w:lang w:val="uk-UA"/>
        </w:rPr>
      </w:pPr>
      <w:r>
        <w:rPr>
          <w:rStyle w:val="a3"/>
          <w:lang w:val="uk-UA"/>
        </w:rPr>
        <w:t>Ціна Послуг з провадження загальної середньої освіти та строки оплати:</w:t>
      </w:r>
    </w:p>
    <w:p w:rsidR="008010FA" w:rsidRDefault="008010FA" w:rsidP="008010FA">
      <w:pPr>
        <w:shd w:val="clear" w:color="auto" w:fill="FFFFFF"/>
        <w:ind w:firstLine="567"/>
        <w:rPr>
          <w:lang w:val="uk-UA"/>
        </w:rPr>
      </w:pPr>
    </w:p>
    <w:tbl>
      <w:tblPr>
        <w:tblW w:w="0" w:type="auto"/>
        <w:tblInd w:w="116" w:type="dxa"/>
        <w:tblLayout w:type="fixed"/>
        <w:tblLook w:val="0000" w:firstRow="0" w:lastRow="0" w:firstColumn="0" w:lastColumn="0" w:noHBand="0" w:noVBand="0"/>
      </w:tblPr>
      <w:tblGrid>
        <w:gridCol w:w="2579"/>
        <w:gridCol w:w="1677"/>
        <w:gridCol w:w="1882"/>
        <w:gridCol w:w="1626"/>
        <w:gridCol w:w="1620"/>
      </w:tblGrid>
      <w:tr w:rsidR="008010FA" w:rsidTr="00C67972">
        <w:trPr>
          <w:cantSplit/>
          <w:trHeight w:val="300"/>
        </w:trPr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vAlign w:val="center"/>
          </w:tcPr>
          <w:p w:rsidR="008010FA" w:rsidRDefault="008010FA" w:rsidP="00C67972">
            <w:pPr>
              <w:jc w:val="center"/>
              <w:rPr>
                <w:rStyle w:val="a3"/>
                <w:b/>
                <w:bCs/>
                <w:lang w:val="uk-UA"/>
              </w:rPr>
            </w:pPr>
            <w:r>
              <w:rPr>
                <w:rStyle w:val="a3"/>
                <w:b/>
                <w:bCs/>
                <w:lang w:val="uk-UA"/>
              </w:rPr>
              <w:t>Строк оплати: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bottom"/>
          </w:tcPr>
          <w:p w:rsidR="008010FA" w:rsidRDefault="008010FA" w:rsidP="00C67972">
            <w:pPr>
              <w:jc w:val="center"/>
            </w:pPr>
            <w:r>
              <w:rPr>
                <w:rStyle w:val="a3"/>
                <w:b/>
                <w:bCs/>
                <w:lang w:val="uk-UA"/>
              </w:rPr>
              <w:t>Вартість, без ПДВ*, грн.</w:t>
            </w:r>
          </w:p>
        </w:tc>
      </w:tr>
      <w:tr w:rsidR="008010FA" w:rsidTr="00C67972">
        <w:trPr>
          <w:cantSplit/>
          <w:trHeight w:val="300"/>
        </w:trPr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</w:tcPr>
          <w:p w:rsidR="008010FA" w:rsidRDefault="008010FA" w:rsidP="00C67972">
            <w:pPr>
              <w:snapToGrid w:val="0"/>
              <w:rPr>
                <w:rFonts w:ascii="Calibri" w:eastAsia="Calibri" w:hAnsi="Calibri" w:cs="Calibri"/>
                <w:sz w:val="36"/>
                <w:szCs w:val="36"/>
                <w:lang w:val="uk-U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bottom"/>
          </w:tcPr>
          <w:p w:rsidR="008010FA" w:rsidRDefault="008010FA" w:rsidP="00C67972">
            <w:pPr>
              <w:jc w:val="center"/>
              <w:rPr>
                <w:rStyle w:val="a3"/>
                <w:b/>
                <w:bCs/>
                <w:lang w:val="uk-UA"/>
              </w:rPr>
            </w:pPr>
            <w:r>
              <w:rPr>
                <w:rStyle w:val="a3"/>
                <w:b/>
                <w:bCs/>
                <w:lang w:val="uk-UA"/>
              </w:rPr>
              <w:t>5**-7 класи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bottom"/>
          </w:tcPr>
          <w:p w:rsidR="008010FA" w:rsidRDefault="008010FA" w:rsidP="00C67972">
            <w:pPr>
              <w:jc w:val="center"/>
              <w:rPr>
                <w:rStyle w:val="a3"/>
                <w:b/>
                <w:bCs/>
                <w:lang w:val="uk-UA"/>
              </w:rPr>
            </w:pPr>
            <w:r>
              <w:rPr>
                <w:rStyle w:val="a3"/>
                <w:b/>
                <w:bCs/>
                <w:lang w:val="uk-UA"/>
              </w:rPr>
              <w:t>8 клас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bottom"/>
          </w:tcPr>
          <w:p w:rsidR="008010FA" w:rsidRDefault="008010FA" w:rsidP="00C67972">
            <w:pPr>
              <w:jc w:val="center"/>
              <w:rPr>
                <w:rStyle w:val="a3"/>
                <w:b/>
                <w:bCs/>
                <w:lang w:val="uk-UA"/>
              </w:rPr>
            </w:pPr>
            <w:r>
              <w:rPr>
                <w:rStyle w:val="a3"/>
                <w:b/>
                <w:bCs/>
                <w:lang w:val="uk-UA"/>
              </w:rPr>
              <w:t>9 клас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8010FA" w:rsidRDefault="008010FA" w:rsidP="00C67972">
            <w:pPr>
              <w:jc w:val="center"/>
            </w:pPr>
            <w:r>
              <w:rPr>
                <w:rStyle w:val="a3"/>
                <w:b/>
                <w:bCs/>
                <w:lang w:val="uk-UA"/>
              </w:rPr>
              <w:t>10-11 класи</w:t>
            </w:r>
          </w:p>
        </w:tc>
      </w:tr>
      <w:tr w:rsidR="008010FA" w:rsidTr="00C67972">
        <w:trPr>
          <w:cantSplit/>
          <w:trHeight w:val="300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8010FA">
            <w:pPr>
              <w:numPr>
                <w:ilvl w:val="0"/>
                <w:numId w:val="2"/>
              </w:num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Hyperlink0"/>
                <w:rFonts w:eastAsia="Arial Unicode MS"/>
                <w:b/>
                <w:bCs/>
                <w:lang w:val="uk-UA"/>
              </w:rPr>
              <w:t>Щорічний внесок - при укладенні договору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Hyperlink0"/>
                <w:rFonts w:eastAsia="Arial Unicode MS"/>
                <w:lang w:val="uk-UA"/>
              </w:rPr>
              <w:t>10,000.00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Hyperlink0"/>
                <w:rFonts w:eastAsia="Arial Unicode MS"/>
                <w:lang w:val="uk-UA"/>
              </w:rPr>
              <w:t>10,000.00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Hyperlink0"/>
                <w:rFonts w:eastAsia="Arial Unicode MS"/>
                <w:lang w:val="uk-UA"/>
              </w:rPr>
              <w:t>10,000.00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</w:pPr>
            <w:r>
              <w:rPr>
                <w:rStyle w:val="Hyperlink0"/>
                <w:rFonts w:eastAsia="Arial Unicode MS"/>
                <w:lang w:val="uk-UA"/>
              </w:rPr>
              <w:t>10,000.00</w:t>
            </w:r>
          </w:p>
        </w:tc>
      </w:tr>
      <w:tr w:rsidR="008010FA" w:rsidTr="00C67972">
        <w:trPr>
          <w:cantSplit/>
          <w:trHeight w:val="300"/>
        </w:trPr>
        <w:tc>
          <w:tcPr>
            <w:tcW w:w="2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8010FA">
            <w:pPr>
              <w:numPr>
                <w:ilvl w:val="0"/>
                <w:numId w:val="2"/>
              </w:num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a3"/>
                <w:b/>
                <w:bCs/>
                <w:lang w:val="uk-UA"/>
              </w:rPr>
              <w:t>05.09.2022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Hyperlink0"/>
                <w:rFonts w:eastAsia="Arial Unicode MS"/>
                <w:lang w:val="uk-UA"/>
              </w:rPr>
              <w:t>10,000.00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Hyperlink0"/>
                <w:rFonts w:eastAsia="Arial Unicode MS"/>
                <w:lang w:val="uk-UA"/>
              </w:rPr>
              <w:t>10,500.00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Hyperlink0"/>
                <w:rFonts w:eastAsia="Arial Unicode MS"/>
                <w:lang w:val="uk-UA"/>
              </w:rPr>
              <w:t>11,000.00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</w:pPr>
            <w:r>
              <w:rPr>
                <w:rStyle w:val="Hyperlink0"/>
                <w:rFonts w:eastAsia="Arial Unicode MS"/>
                <w:lang w:val="uk-UA"/>
              </w:rPr>
              <w:t>11,500.00</w:t>
            </w:r>
          </w:p>
        </w:tc>
      </w:tr>
      <w:tr w:rsidR="008010FA" w:rsidTr="00C67972">
        <w:trPr>
          <w:cantSplit/>
          <w:trHeight w:val="300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8010FA">
            <w:pPr>
              <w:numPr>
                <w:ilvl w:val="0"/>
                <w:numId w:val="2"/>
              </w:num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a3"/>
                <w:b/>
                <w:bCs/>
                <w:i/>
                <w:iCs/>
                <w:color w:val="FF0000"/>
                <w:lang w:val="uk-UA"/>
              </w:rPr>
              <w:t>20.09.2022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Hyperlink0"/>
                <w:rFonts w:eastAsia="Arial Unicode MS"/>
                <w:lang w:val="uk-UA"/>
              </w:rPr>
              <w:t>3,</w:t>
            </w:r>
            <w:r>
              <w:rPr>
                <w:rStyle w:val="Hyperlink0"/>
                <w:rFonts w:eastAsia="Arial Unicode MS"/>
                <w:lang w:val="ru-RU"/>
              </w:rPr>
              <w:t>0</w:t>
            </w:r>
            <w:r>
              <w:rPr>
                <w:rStyle w:val="Hyperlink0"/>
                <w:rFonts w:eastAsia="Arial Unicode MS"/>
                <w:lang w:val="uk-UA"/>
              </w:rPr>
              <w:t>00.00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  <w:rPr>
                <w:rStyle w:val="Hyperlink0"/>
                <w:rFonts w:eastAsia="Arial Unicode MS"/>
                <w:lang w:val="ru-RU"/>
              </w:rPr>
            </w:pPr>
            <w:r>
              <w:rPr>
                <w:rStyle w:val="Hyperlink0"/>
                <w:rFonts w:eastAsia="Arial Unicode MS"/>
                <w:lang w:val="uk-UA"/>
              </w:rPr>
              <w:t>3,</w:t>
            </w:r>
            <w:r>
              <w:rPr>
                <w:rStyle w:val="Hyperlink0"/>
                <w:rFonts w:eastAsia="Arial Unicode MS"/>
                <w:lang w:val="ru-RU"/>
              </w:rPr>
              <w:t>5</w:t>
            </w:r>
            <w:r>
              <w:rPr>
                <w:rStyle w:val="Hyperlink0"/>
                <w:rFonts w:eastAsia="Arial Unicode MS"/>
                <w:lang w:val="uk-UA"/>
              </w:rPr>
              <w:t>00.00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  <w:rPr>
                <w:rStyle w:val="Hyperlink0"/>
                <w:rFonts w:eastAsia="Arial Unicode MS"/>
                <w:lang w:val="ru-RU"/>
              </w:rPr>
            </w:pPr>
            <w:r>
              <w:rPr>
                <w:rStyle w:val="Hyperlink0"/>
                <w:rFonts w:eastAsia="Arial Unicode MS"/>
                <w:lang w:val="ru-RU"/>
              </w:rPr>
              <w:t>3</w:t>
            </w:r>
            <w:r>
              <w:rPr>
                <w:rStyle w:val="Hyperlink0"/>
                <w:rFonts w:eastAsia="Arial Unicode MS"/>
                <w:lang w:val="uk-UA"/>
              </w:rPr>
              <w:t>,</w:t>
            </w:r>
            <w:r>
              <w:rPr>
                <w:rStyle w:val="Hyperlink0"/>
                <w:rFonts w:eastAsia="Arial Unicode MS"/>
                <w:lang w:val="ru-RU"/>
              </w:rPr>
              <w:t>5</w:t>
            </w:r>
            <w:r>
              <w:rPr>
                <w:rStyle w:val="Hyperlink0"/>
                <w:rFonts w:eastAsia="Arial Unicode MS"/>
                <w:lang w:val="uk-UA"/>
              </w:rPr>
              <w:t>00.00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</w:pPr>
            <w:r>
              <w:rPr>
                <w:rStyle w:val="Hyperlink0"/>
                <w:rFonts w:eastAsia="Arial Unicode MS"/>
                <w:lang w:val="ru-RU"/>
              </w:rPr>
              <w:t>4</w:t>
            </w:r>
            <w:r>
              <w:rPr>
                <w:rStyle w:val="Hyperlink0"/>
                <w:rFonts w:eastAsia="Arial Unicode MS"/>
                <w:lang w:val="uk-UA"/>
              </w:rPr>
              <w:t>,</w:t>
            </w:r>
            <w:r>
              <w:rPr>
                <w:rStyle w:val="Hyperlink0"/>
                <w:rFonts w:eastAsia="Arial Unicode MS"/>
                <w:lang w:val="ru-RU"/>
              </w:rPr>
              <w:t>0</w:t>
            </w:r>
            <w:r>
              <w:rPr>
                <w:rStyle w:val="Hyperlink0"/>
                <w:rFonts w:eastAsia="Arial Unicode MS"/>
                <w:lang w:val="uk-UA"/>
              </w:rPr>
              <w:t>00.00</w:t>
            </w:r>
          </w:p>
        </w:tc>
      </w:tr>
      <w:tr w:rsidR="008010FA" w:rsidTr="00C67972">
        <w:trPr>
          <w:cantSplit/>
          <w:trHeight w:val="300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8010FA">
            <w:pPr>
              <w:numPr>
                <w:ilvl w:val="0"/>
                <w:numId w:val="2"/>
              </w:num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a3"/>
                <w:b/>
                <w:bCs/>
                <w:lang w:val="uk-UA"/>
              </w:rPr>
              <w:t>05.10.2022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Hyperlink0"/>
                <w:rFonts w:eastAsia="Arial Unicode MS"/>
                <w:lang w:val="uk-UA"/>
              </w:rPr>
              <w:t>10,000.00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Hyperlink0"/>
                <w:rFonts w:eastAsia="Arial Unicode MS"/>
                <w:lang w:val="uk-UA"/>
              </w:rPr>
              <w:t>10,500.00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Hyperlink0"/>
                <w:rFonts w:eastAsia="Arial Unicode MS"/>
                <w:lang w:val="uk-UA"/>
              </w:rPr>
              <w:t>11,000.00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</w:pPr>
            <w:r>
              <w:rPr>
                <w:rStyle w:val="Hyperlink0"/>
                <w:rFonts w:eastAsia="Arial Unicode MS"/>
                <w:lang w:val="uk-UA"/>
              </w:rPr>
              <w:t>11,500.00</w:t>
            </w:r>
          </w:p>
        </w:tc>
      </w:tr>
      <w:tr w:rsidR="008010FA" w:rsidTr="00C67972">
        <w:trPr>
          <w:cantSplit/>
          <w:trHeight w:val="300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8010FA">
            <w:pPr>
              <w:numPr>
                <w:ilvl w:val="0"/>
                <w:numId w:val="2"/>
              </w:numPr>
              <w:jc w:val="center"/>
              <w:rPr>
                <w:rStyle w:val="Hyperlink0"/>
                <w:rFonts w:eastAsia="Arial Unicode MS"/>
                <w:lang w:val="ru-RU"/>
              </w:rPr>
            </w:pPr>
            <w:r>
              <w:rPr>
                <w:rStyle w:val="a3"/>
                <w:b/>
                <w:bCs/>
                <w:i/>
                <w:iCs/>
                <w:color w:val="FF0000"/>
                <w:lang w:val="uk-UA"/>
              </w:rPr>
              <w:t>20.10.2022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  <w:rPr>
                <w:rStyle w:val="Hyperlink0"/>
                <w:rFonts w:eastAsia="Arial Unicode MS"/>
                <w:lang w:val="ru-RU"/>
              </w:rPr>
            </w:pPr>
            <w:r>
              <w:rPr>
                <w:rStyle w:val="Hyperlink0"/>
                <w:rFonts w:eastAsia="Arial Unicode MS"/>
                <w:lang w:val="ru-RU"/>
              </w:rPr>
              <w:t>3</w:t>
            </w:r>
            <w:r>
              <w:rPr>
                <w:rStyle w:val="Hyperlink0"/>
                <w:rFonts w:eastAsia="Arial Unicode MS"/>
                <w:lang w:val="uk-UA"/>
              </w:rPr>
              <w:t>,</w:t>
            </w:r>
            <w:r>
              <w:rPr>
                <w:rStyle w:val="Hyperlink0"/>
                <w:rFonts w:eastAsia="Arial Unicode MS"/>
                <w:lang w:val="ru-RU"/>
              </w:rPr>
              <w:t>0</w:t>
            </w:r>
            <w:r>
              <w:rPr>
                <w:rStyle w:val="Hyperlink0"/>
                <w:rFonts w:eastAsia="Arial Unicode MS"/>
                <w:lang w:val="uk-UA"/>
              </w:rPr>
              <w:t>00.00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Hyperlink0"/>
                <w:rFonts w:eastAsia="Arial Unicode MS"/>
                <w:lang w:val="ru-RU"/>
              </w:rPr>
              <w:t>3</w:t>
            </w:r>
            <w:r>
              <w:rPr>
                <w:rStyle w:val="Hyperlink0"/>
                <w:rFonts w:eastAsia="Arial Unicode MS"/>
                <w:lang w:val="uk-UA"/>
              </w:rPr>
              <w:t>,</w:t>
            </w:r>
            <w:r>
              <w:rPr>
                <w:rStyle w:val="Hyperlink0"/>
                <w:rFonts w:eastAsia="Arial Unicode MS"/>
                <w:lang w:val="ru-RU"/>
              </w:rPr>
              <w:t>50</w:t>
            </w:r>
            <w:r>
              <w:rPr>
                <w:rStyle w:val="Hyperlink0"/>
                <w:rFonts w:eastAsia="Arial Unicode MS"/>
                <w:lang w:val="uk-UA"/>
              </w:rPr>
              <w:t>0.00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  <w:rPr>
                <w:rStyle w:val="Hyperlink0"/>
                <w:rFonts w:eastAsia="Arial Unicode MS"/>
                <w:lang w:val="ru-RU"/>
              </w:rPr>
            </w:pPr>
            <w:r>
              <w:rPr>
                <w:rStyle w:val="Hyperlink0"/>
                <w:rFonts w:eastAsia="Arial Unicode MS"/>
                <w:lang w:val="uk-UA"/>
              </w:rPr>
              <w:t>3,</w:t>
            </w:r>
            <w:r>
              <w:rPr>
                <w:rStyle w:val="Hyperlink0"/>
                <w:rFonts w:eastAsia="Arial Unicode MS"/>
                <w:lang w:val="ru-RU"/>
              </w:rPr>
              <w:t>5</w:t>
            </w:r>
            <w:r>
              <w:rPr>
                <w:rStyle w:val="Hyperlink0"/>
                <w:rFonts w:eastAsia="Arial Unicode MS"/>
                <w:lang w:val="uk-UA"/>
              </w:rPr>
              <w:t>00.00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</w:pPr>
            <w:r>
              <w:rPr>
                <w:rStyle w:val="Hyperlink0"/>
                <w:rFonts w:eastAsia="Arial Unicode MS"/>
                <w:lang w:val="ru-RU"/>
              </w:rPr>
              <w:t>4,000.00</w:t>
            </w:r>
          </w:p>
        </w:tc>
      </w:tr>
      <w:tr w:rsidR="008010FA" w:rsidTr="00C67972">
        <w:trPr>
          <w:cantSplit/>
          <w:trHeight w:val="300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8010FA">
            <w:pPr>
              <w:numPr>
                <w:ilvl w:val="0"/>
                <w:numId w:val="2"/>
              </w:num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a3"/>
                <w:b/>
                <w:bCs/>
                <w:lang w:val="uk-UA"/>
              </w:rPr>
              <w:t>05.11.2022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Hyperlink0"/>
                <w:rFonts w:eastAsia="Arial Unicode MS"/>
                <w:lang w:val="uk-UA"/>
              </w:rPr>
              <w:t>10,000.00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Hyperlink0"/>
                <w:rFonts w:eastAsia="Arial Unicode MS"/>
                <w:lang w:val="uk-UA"/>
              </w:rPr>
              <w:t>10,500.00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Hyperlink0"/>
                <w:rFonts w:eastAsia="Arial Unicode MS"/>
                <w:lang w:val="uk-UA"/>
              </w:rPr>
              <w:t>11,000.00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</w:pPr>
            <w:r>
              <w:rPr>
                <w:rStyle w:val="Hyperlink0"/>
                <w:rFonts w:eastAsia="Arial Unicode MS"/>
                <w:lang w:val="uk-UA"/>
              </w:rPr>
              <w:t>11,500.00</w:t>
            </w:r>
          </w:p>
        </w:tc>
      </w:tr>
      <w:tr w:rsidR="008010FA" w:rsidTr="00C67972">
        <w:trPr>
          <w:cantSplit/>
          <w:trHeight w:val="300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8010FA">
            <w:pPr>
              <w:numPr>
                <w:ilvl w:val="0"/>
                <w:numId w:val="2"/>
              </w:numPr>
              <w:jc w:val="center"/>
              <w:rPr>
                <w:rStyle w:val="Hyperlink0"/>
                <w:rFonts w:eastAsia="Arial Unicode MS"/>
                <w:lang w:val="ru-RU"/>
              </w:rPr>
            </w:pPr>
            <w:r>
              <w:rPr>
                <w:rStyle w:val="a3"/>
                <w:b/>
                <w:bCs/>
                <w:i/>
                <w:iCs/>
                <w:color w:val="FF0000"/>
                <w:lang w:val="uk-UA"/>
              </w:rPr>
              <w:t>20.11.2022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Hyperlink0"/>
                <w:rFonts w:eastAsia="Arial Unicode MS"/>
                <w:lang w:val="ru-RU"/>
              </w:rPr>
              <w:t>4</w:t>
            </w:r>
            <w:r>
              <w:rPr>
                <w:rStyle w:val="Hyperlink0"/>
                <w:rFonts w:eastAsia="Arial Unicode MS"/>
                <w:lang w:val="uk-UA"/>
              </w:rPr>
              <w:t>,</w:t>
            </w:r>
            <w:r>
              <w:rPr>
                <w:rStyle w:val="Hyperlink0"/>
                <w:rFonts w:eastAsia="Arial Unicode MS"/>
                <w:lang w:val="ru-RU"/>
              </w:rPr>
              <w:t>0</w:t>
            </w:r>
            <w:r>
              <w:rPr>
                <w:rStyle w:val="Hyperlink0"/>
                <w:rFonts w:eastAsia="Arial Unicode MS"/>
                <w:lang w:val="uk-UA"/>
              </w:rPr>
              <w:t>00.00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Hyperlink0"/>
                <w:rFonts w:eastAsia="Arial Unicode MS"/>
                <w:lang w:val="uk-UA"/>
              </w:rPr>
              <w:t>3,</w:t>
            </w:r>
            <w:r>
              <w:rPr>
                <w:rStyle w:val="Hyperlink0"/>
                <w:rFonts w:eastAsia="Arial Unicode MS"/>
                <w:lang w:val="ru-RU"/>
              </w:rPr>
              <w:t>50</w:t>
            </w:r>
            <w:r>
              <w:rPr>
                <w:rStyle w:val="Hyperlink0"/>
                <w:rFonts w:eastAsia="Arial Unicode MS"/>
                <w:lang w:val="uk-UA"/>
              </w:rPr>
              <w:t>0.00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Hyperlink0"/>
                <w:rFonts w:eastAsia="Arial Unicode MS"/>
                <w:lang w:val="uk-UA"/>
              </w:rPr>
              <w:t>4,000.00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</w:pPr>
            <w:r>
              <w:rPr>
                <w:rStyle w:val="Hyperlink0"/>
                <w:rFonts w:eastAsia="Arial Unicode MS"/>
                <w:lang w:val="uk-UA"/>
              </w:rPr>
              <w:t>3,500.00</w:t>
            </w:r>
          </w:p>
        </w:tc>
      </w:tr>
      <w:tr w:rsidR="008010FA" w:rsidTr="00C67972">
        <w:trPr>
          <w:cantSplit/>
          <w:trHeight w:val="300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8010FA">
            <w:pPr>
              <w:numPr>
                <w:ilvl w:val="0"/>
                <w:numId w:val="2"/>
              </w:num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a3"/>
                <w:b/>
                <w:bCs/>
                <w:lang w:val="uk-UA"/>
              </w:rPr>
              <w:t>05.12.2022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Hyperlink0"/>
                <w:rFonts w:eastAsia="Arial Unicode MS"/>
                <w:lang w:val="uk-UA"/>
              </w:rPr>
              <w:t>10,000.00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Hyperlink0"/>
                <w:rFonts w:eastAsia="Arial Unicode MS"/>
                <w:lang w:val="uk-UA"/>
              </w:rPr>
              <w:t>10,500.00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Hyperlink0"/>
                <w:rFonts w:eastAsia="Arial Unicode MS"/>
                <w:lang w:val="uk-UA"/>
              </w:rPr>
              <w:t>11,000.00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</w:pPr>
            <w:r>
              <w:rPr>
                <w:rStyle w:val="Hyperlink0"/>
                <w:rFonts w:eastAsia="Arial Unicode MS"/>
                <w:lang w:val="uk-UA"/>
              </w:rPr>
              <w:t>11,500.00</w:t>
            </w:r>
          </w:p>
        </w:tc>
      </w:tr>
      <w:tr w:rsidR="008010FA" w:rsidTr="00C67972">
        <w:trPr>
          <w:cantSplit/>
          <w:trHeight w:val="300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8010FA">
            <w:pPr>
              <w:numPr>
                <w:ilvl w:val="0"/>
                <w:numId w:val="2"/>
              </w:num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a3"/>
                <w:b/>
                <w:bCs/>
                <w:lang w:val="uk-UA"/>
              </w:rPr>
              <w:t>05.01.2023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Hyperlink0"/>
                <w:rFonts w:eastAsia="Arial Unicode MS"/>
                <w:lang w:val="uk-UA"/>
              </w:rPr>
              <w:t>10,000.00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Hyperlink0"/>
                <w:rFonts w:eastAsia="Arial Unicode MS"/>
                <w:lang w:val="uk-UA"/>
              </w:rPr>
              <w:t>10,500.00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Hyperlink0"/>
                <w:rFonts w:eastAsia="Arial Unicode MS"/>
                <w:lang w:val="uk-UA"/>
              </w:rPr>
              <w:t>11,000.00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</w:pPr>
            <w:r>
              <w:rPr>
                <w:rStyle w:val="Hyperlink0"/>
                <w:rFonts w:eastAsia="Arial Unicode MS"/>
                <w:lang w:val="uk-UA"/>
              </w:rPr>
              <w:t>11,500.00</w:t>
            </w:r>
          </w:p>
        </w:tc>
      </w:tr>
      <w:tr w:rsidR="008010FA" w:rsidTr="00C67972">
        <w:trPr>
          <w:cantSplit/>
          <w:trHeight w:val="300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8010FA">
            <w:pPr>
              <w:numPr>
                <w:ilvl w:val="0"/>
                <w:numId w:val="2"/>
              </w:num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a3"/>
                <w:b/>
                <w:bCs/>
                <w:lang w:val="uk-UA"/>
              </w:rPr>
              <w:t>05.02.2023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Hyperlink0"/>
                <w:rFonts w:eastAsia="Arial Unicode MS"/>
                <w:lang w:val="uk-UA"/>
              </w:rPr>
              <w:t>10,000.00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Hyperlink0"/>
                <w:rFonts w:eastAsia="Arial Unicode MS"/>
                <w:lang w:val="uk-UA"/>
              </w:rPr>
              <w:t>10,500.00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Hyperlink0"/>
                <w:rFonts w:eastAsia="Arial Unicode MS"/>
                <w:lang w:val="uk-UA"/>
              </w:rPr>
              <w:t>11,000.00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</w:pPr>
            <w:r>
              <w:rPr>
                <w:rStyle w:val="Hyperlink0"/>
                <w:rFonts w:eastAsia="Arial Unicode MS"/>
                <w:lang w:val="uk-UA"/>
              </w:rPr>
              <w:t>11,500.00</w:t>
            </w:r>
          </w:p>
        </w:tc>
      </w:tr>
      <w:tr w:rsidR="008010FA" w:rsidTr="00C67972">
        <w:trPr>
          <w:cantSplit/>
          <w:trHeight w:val="300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8010FA">
            <w:pPr>
              <w:numPr>
                <w:ilvl w:val="0"/>
                <w:numId w:val="2"/>
              </w:num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a3"/>
                <w:b/>
                <w:bCs/>
                <w:lang w:val="uk-UA"/>
              </w:rPr>
              <w:t>05.03.2023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Hyperlink0"/>
                <w:rFonts w:eastAsia="Arial Unicode MS"/>
                <w:lang w:val="uk-UA"/>
              </w:rPr>
              <w:t>10,000.00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Hyperlink0"/>
                <w:rFonts w:eastAsia="Arial Unicode MS"/>
                <w:lang w:val="uk-UA"/>
              </w:rPr>
              <w:t>10,500.00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Hyperlink0"/>
                <w:rFonts w:eastAsia="Arial Unicode MS"/>
                <w:lang w:val="uk-UA"/>
              </w:rPr>
              <w:t>11,000.00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</w:pPr>
            <w:r>
              <w:rPr>
                <w:rStyle w:val="Hyperlink0"/>
                <w:rFonts w:eastAsia="Arial Unicode MS"/>
                <w:lang w:val="uk-UA"/>
              </w:rPr>
              <w:t>11,500.00</w:t>
            </w:r>
          </w:p>
        </w:tc>
      </w:tr>
      <w:tr w:rsidR="008010FA" w:rsidTr="00C67972">
        <w:trPr>
          <w:cantSplit/>
          <w:trHeight w:val="300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8010FA">
            <w:pPr>
              <w:numPr>
                <w:ilvl w:val="0"/>
                <w:numId w:val="2"/>
              </w:num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a3"/>
                <w:b/>
                <w:bCs/>
                <w:lang w:val="uk-UA"/>
              </w:rPr>
              <w:t>05.04.2023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Hyperlink0"/>
                <w:rFonts w:eastAsia="Arial Unicode MS"/>
                <w:lang w:val="uk-UA"/>
              </w:rPr>
              <w:t>10,000.00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Hyperlink0"/>
                <w:rFonts w:eastAsia="Arial Unicode MS"/>
                <w:lang w:val="uk-UA"/>
              </w:rPr>
              <w:t>10,500.00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Hyperlink0"/>
                <w:rFonts w:eastAsia="Arial Unicode MS"/>
                <w:lang w:val="uk-UA"/>
              </w:rPr>
              <w:t>11,000.00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</w:pPr>
            <w:r>
              <w:rPr>
                <w:rStyle w:val="Hyperlink0"/>
                <w:rFonts w:eastAsia="Arial Unicode MS"/>
                <w:lang w:val="uk-UA"/>
              </w:rPr>
              <w:t>11,500.00</w:t>
            </w:r>
          </w:p>
        </w:tc>
      </w:tr>
      <w:tr w:rsidR="008010FA" w:rsidTr="00C67972">
        <w:trPr>
          <w:cantSplit/>
          <w:trHeight w:val="300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8010FA">
            <w:pPr>
              <w:numPr>
                <w:ilvl w:val="0"/>
                <w:numId w:val="2"/>
              </w:num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a3"/>
                <w:b/>
                <w:bCs/>
                <w:lang w:val="uk-UA"/>
              </w:rPr>
              <w:t>05.05.2023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Hyperlink0"/>
                <w:rFonts w:eastAsia="Arial Unicode MS"/>
                <w:lang w:val="uk-UA"/>
              </w:rPr>
              <w:t>10,000.00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Hyperlink0"/>
                <w:rFonts w:eastAsia="Arial Unicode MS"/>
                <w:lang w:val="uk-UA"/>
              </w:rPr>
              <w:t>10,500.00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  <w:rPr>
                <w:rStyle w:val="Hyperlink0"/>
                <w:rFonts w:eastAsia="Arial Unicode MS"/>
                <w:lang w:val="uk-UA"/>
              </w:rPr>
            </w:pPr>
            <w:r>
              <w:rPr>
                <w:rStyle w:val="Hyperlink0"/>
                <w:rFonts w:eastAsia="Arial Unicode MS"/>
                <w:lang w:val="uk-UA"/>
              </w:rPr>
              <w:t>11,000.00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10FA" w:rsidRDefault="008010FA" w:rsidP="00C67972">
            <w:pPr>
              <w:jc w:val="center"/>
            </w:pPr>
            <w:r>
              <w:rPr>
                <w:rStyle w:val="Hyperlink0"/>
                <w:rFonts w:eastAsia="Arial Unicode MS"/>
                <w:lang w:val="uk-UA"/>
              </w:rPr>
              <w:t>11,500.00</w:t>
            </w:r>
          </w:p>
        </w:tc>
      </w:tr>
      <w:tr w:rsidR="008010FA" w:rsidTr="00C67972">
        <w:trPr>
          <w:cantSplit/>
          <w:trHeight w:val="600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bottom"/>
          </w:tcPr>
          <w:p w:rsidR="008010FA" w:rsidRDefault="008010FA" w:rsidP="00C67972">
            <w:pPr>
              <w:rPr>
                <w:rStyle w:val="a3"/>
                <w:b/>
                <w:bCs/>
                <w:lang w:val="uk-UA"/>
              </w:rPr>
            </w:pPr>
            <w:r>
              <w:rPr>
                <w:rStyle w:val="a3"/>
                <w:b/>
                <w:bCs/>
                <w:lang w:val="uk-UA"/>
              </w:rPr>
              <w:t xml:space="preserve">Загальна вартість за </w:t>
            </w:r>
          </w:p>
          <w:p w:rsidR="008010FA" w:rsidRDefault="008010FA" w:rsidP="00C67972">
            <w:r>
              <w:rPr>
                <w:rStyle w:val="a3"/>
                <w:b/>
                <w:bCs/>
                <w:lang w:val="uk-UA"/>
              </w:rPr>
              <w:t>один навчальний рік: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010FA" w:rsidRDefault="008010FA" w:rsidP="00C67972">
            <w:pPr>
              <w:jc w:val="center"/>
            </w:pPr>
            <w:r>
              <w:t>110</w:t>
            </w:r>
            <w:r>
              <w:rPr>
                <w:lang w:val="uk-UA"/>
              </w:rPr>
              <w:t>,</w:t>
            </w:r>
            <w:r>
              <w:t>000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010FA" w:rsidRDefault="008010FA" w:rsidP="00C67972">
            <w:pPr>
              <w:jc w:val="center"/>
              <w:rPr>
                <w:lang w:val="uk-UA"/>
              </w:rPr>
            </w:pPr>
            <w:r>
              <w:t>115</w:t>
            </w:r>
            <w:r>
              <w:rPr>
                <w:lang w:val="uk-UA"/>
              </w:rPr>
              <w:t>,</w:t>
            </w:r>
            <w:r>
              <w:t>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8010FA" w:rsidRDefault="008010FA" w:rsidP="00C67972">
            <w:pPr>
              <w:jc w:val="center"/>
            </w:pPr>
            <w:r>
              <w:rPr>
                <w:lang w:val="uk-UA"/>
              </w:rPr>
              <w:t>120,000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8010FA" w:rsidRDefault="008010FA" w:rsidP="00C67972">
            <w:pPr>
              <w:jc w:val="center"/>
            </w:pPr>
            <w:r>
              <w:t>125</w:t>
            </w:r>
            <w:r>
              <w:rPr>
                <w:lang w:val="uk-UA"/>
              </w:rPr>
              <w:t>,</w:t>
            </w:r>
            <w:r>
              <w:t>000</w:t>
            </w:r>
          </w:p>
        </w:tc>
      </w:tr>
    </w:tbl>
    <w:p w:rsidR="008010FA" w:rsidRDefault="008010FA" w:rsidP="008010FA">
      <w:pPr>
        <w:shd w:val="clear" w:color="auto" w:fill="FFFFFF"/>
        <w:rPr>
          <w:lang w:val="uk-UA"/>
        </w:rPr>
      </w:pPr>
    </w:p>
    <w:p w:rsidR="008010FA" w:rsidRDefault="008010FA" w:rsidP="008010FA">
      <w:pPr>
        <w:shd w:val="clear" w:color="auto" w:fill="FFFFFF"/>
        <w:ind w:firstLine="567"/>
        <w:rPr>
          <w:lang w:val="uk-UA"/>
        </w:rPr>
      </w:pPr>
    </w:p>
    <w:p w:rsidR="003E0FEF" w:rsidRDefault="003E0FEF"/>
    <w:sectPr w:rsidR="003E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141" w:firstLine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ru-RU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141" w:firstLine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ru-RU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360" w:firstLine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ru-RU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360" w:firstLine="42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ru-RU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720" w:firstLine="41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ru-RU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720" w:firstLine="41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ru-RU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1080" w:firstLine="5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ru-RU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1080" w:firstLine="5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ru-RU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1440" w:hanging="306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  <w:lang w:val="ru-RU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 Unicode MS" w:hint="default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4"/>
        <w:shd w:val="clear" w:color="auto" w:fill="auto"/>
        <w:vertAlign w:val="baseline"/>
        <w:em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FA"/>
    <w:rsid w:val="003E0FEF"/>
    <w:rsid w:val="0080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9E41E-8B47-422A-B9E2-D56CBA46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0F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має"/>
    <w:rsid w:val="008010FA"/>
  </w:style>
  <w:style w:type="character" w:customStyle="1" w:styleId="Hyperlink0">
    <w:name w:val="Hyperlink.0"/>
    <w:rsid w:val="008010FA"/>
    <w:rPr>
      <w:rFonts w:ascii="Times New Roman" w:eastAsia="Times New Roman" w:hAnsi="Times New Roman" w:cs="Times New Roman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2022-06-16T10:05:00Z</dcterms:created>
  <dcterms:modified xsi:type="dcterms:W3CDTF">2022-06-16T10:08:00Z</dcterms:modified>
</cp:coreProperties>
</file>